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0AD" w:rsidRDefault="00F9682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7720AD" w:rsidRDefault="007720A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720AD" w:rsidRDefault="007720A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720AD" w:rsidRDefault="007720A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720AD" w:rsidRDefault="007720A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720AD" w:rsidRDefault="00F9682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№_______</w:t>
      </w:r>
    </w:p>
    <w:p w:rsidR="007720AD" w:rsidRDefault="007720AD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7720AD" w:rsidRDefault="00F968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7720AD" w:rsidRDefault="007720A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7720AD" w:rsidRDefault="00F968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7720AD" w:rsidRDefault="00F9682F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7720AD" w:rsidRDefault="00F9682F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самонесущий изолированный провод (СИП) на напряжение до 35 кВ (далее Продукция) в ассортименте, количестве, качестве, в сроки и по ценам, оговор</w:t>
      </w:r>
      <w:r>
        <w:rPr>
          <w:rFonts w:ascii="Tinos" w:eastAsia="Tinos" w:hAnsi="Tinos" w:cs="Tinos"/>
        </w:rPr>
        <w:t>енным Сторонами в Спецификации (Приложение № 1), являющейся неотъемлемой частью настоящего Договора.</w:t>
      </w:r>
    </w:p>
    <w:p w:rsidR="007720AD" w:rsidRDefault="00F9682F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7720AD" w:rsidRDefault="00F9682F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720AD" w:rsidRDefault="00F9682F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7720AD" w:rsidRDefault="00F9682F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</w:t>
      </w:r>
      <w:r>
        <w:rPr>
          <w:rFonts w:ascii="Tinos" w:eastAsia="Tinos" w:hAnsi="Tinos" w:cs="Tinos"/>
          <w:sz w:val="22"/>
          <w:szCs w:val="22"/>
        </w:rPr>
        <w:t xml:space="preserve">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7720AD" w:rsidRDefault="00F9682F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</w:t>
      </w:r>
      <w:r>
        <w:rPr>
          <w:rFonts w:ascii="Tinos" w:eastAsia="Tinos" w:hAnsi="Tinos" w:cs="Tinos"/>
          <w:sz w:val="22"/>
          <w:szCs w:val="22"/>
        </w:rPr>
        <w:t>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</w:t>
      </w:r>
      <w:r>
        <w:rPr>
          <w:rFonts w:ascii="Tinos" w:eastAsia="Tinos" w:hAnsi="Tinos" w:cs="Tinos"/>
          <w:sz w:val="22"/>
          <w:szCs w:val="22"/>
        </w:rPr>
        <w:t>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</w:t>
      </w:r>
      <w:r>
        <w:rPr>
          <w:rFonts w:ascii="Tinos" w:eastAsia="Tinos" w:hAnsi="Tinos" w:cs="Tinos"/>
          <w:sz w:val="22"/>
          <w:szCs w:val="22"/>
        </w:rPr>
        <w:t xml:space="preserve">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</w:t>
      </w:r>
      <w:r>
        <w:rPr>
          <w:rFonts w:ascii="Tinos" w:eastAsia="Tinos" w:hAnsi="Tinos" w:cs="Tinos"/>
          <w:sz w:val="22"/>
          <w:szCs w:val="22"/>
        </w:rPr>
        <w:t>рядком, а также иные возможные затраты.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rFonts w:ascii="Tinos" w:eastAsia="Tinos" w:hAnsi="Tinos" w:cs="Tinos"/>
          <w:sz w:val="22"/>
          <w:szCs w:val="22"/>
          <w:highlight w:val="white"/>
        </w:rPr>
        <w:t>с</w:t>
      </w:r>
      <w:r>
        <w:rPr>
          <w:rFonts w:ascii="Tinos" w:eastAsia="Tinos" w:hAnsi="Tinos" w:cs="Tinos"/>
          <w:sz w:val="22"/>
          <w:szCs w:val="22"/>
          <w:highlight w:val="white"/>
        </w:rPr>
        <w:t>оглашению сторон с оформлением новой Спецификации.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оплачивается Покупателем в течение 30 (тридцати) календарных дней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</w:p>
    <w:p w:rsidR="007720AD" w:rsidRDefault="00F9682F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</w:t>
      </w:r>
      <w:r>
        <w:rPr>
          <w:rFonts w:ascii="Tinos" w:eastAsia="Tinos" w:hAnsi="Tinos" w:cs="Tinos"/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720AD" w:rsidRDefault="00F9682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7720AD" w:rsidRDefault="00F9682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720AD" w:rsidRDefault="00F9682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7720AD" w:rsidRDefault="00F9682F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720AD" w:rsidRDefault="00F9682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720AD" w:rsidRDefault="00F9682F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Сроки и порядок поставки</w:t>
      </w:r>
    </w:p>
    <w:p w:rsidR="007720AD" w:rsidRDefault="00F9682F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Договора.</w:t>
      </w:r>
    </w:p>
    <w:p w:rsidR="007720AD" w:rsidRDefault="00F9682F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highlight w:val="white"/>
        </w:rPr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</w:t>
      </w:r>
      <w:r>
        <w:rPr>
          <w:rFonts w:ascii="Tinos" w:eastAsia="Tinos" w:hAnsi="Tinos" w:cs="Tinos"/>
        </w:rPr>
        <w:t>Б, Центральный склад АО «Россети Сибирь Тываэнерго».</w:t>
      </w:r>
    </w:p>
    <w:p w:rsidR="007720AD" w:rsidRDefault="00F9682F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7720AD" w:rsidRDefault="00F9682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</w:t>
      </w:r>
      <w:r>
        <w:rPr>
          <w:rFonts w:ascii="Tinos" w:eastAsia="Tinos" w:hAnsi="Tinos" w:cs="Tinos"/>
          <w:sz w:val="22"/>
          <w:szCs w:val="22"/>
        </w:rPr>
        <w:t>й почты.</w:t>
      </w:r>
    </w:p>
    <w:p w:rsidR="007720AD" w:rsidRDefault="00F9682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7720AD" w:rsidRDefault="00F9682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Датой поставки (отгрузки) Продукции считается: дата подписания товарной накладной со сторо</w:t>
      </w:r>
      <w:r>
        <w:rPr>
          <w:rFonts w:ascii="Tinos" w:eastAsia="Tinos" w:hAnsi="Tinos" w:cs="Tinos"/>
          <w:sz w:val="22"/>
          <w:szCs w:val="22"/>
        </w:rPr>
        <w:t>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720AD" w:rsidRDefault="00F9682F">
      <w:pPr>
        <w:pStyle w:val="af"/>
        <w:widowControl w:val="0"/>
        <w:suppressLineNumbers/>
        <w:tabs>
          <w:tab w:val="left" w:pos="425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</w:t>
      </w:r>
      <w:r>
        <w:rPr>
          <w:rFonts w:ascii="Tinos" w:eastAsia="Tinos" w:hAnsi="Tinos" w:cs="Tinos"/>
          <w:sz w:val="22"/>
          <w:szCs w:val="22"/>
        </w:rPr>
        <w:t>(товарно-транспортная накладная) или УПД.</w:t>
      </w:r>
    </w:p>
    <w:p w:rsidR="007720AD" w:rsidRDefault="00F9682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</w:t>
      </w:r>
      <w:r>
        <w:rPr>
          <w:rFonts w:ascii="Tinos" w:eastAsia="Tinos" w:hAnsi="Tinos" w:cs="Tinos"/>
          <w:sz w:val="22"/>
          <w:szCs w:val="22"/>
        </w:rPr>
        <w:t xml:space="preserve"> транспортом, транспортной железнодорожной накладной, морской накладной при доставке водным транспортом) или УПД. </w:t>
      </w:r>
    </w:p>
    <w:p w:rsidR="007720AD" w:rsidRDefault="00F9682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rFonts w:ascii="Tinos" w:eastAsia="Tinos" w:hAnsi="Tinos" w:cs="Tinos"/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720AD" w:rsidRDefault="00F9682F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</w:t>
      </w:r>
      <w:r>
        <w:rPr>
          <w:rFonts w:ascii="Tinos" w:eastAsia="Tinos" w:hAnsi="Tinos" w:cs="Tinos"/>
          <w:b/>
        </w:rPr>
        <w:t>. Качество и порядок приемки Продукции</w:t>
      </w:r>
    </w:p>
    <w:p w:rsidR="007720AD" w:rsidRDefault="00F9682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наименованию и характеристикам, указанным в Спецификации (Приложение № 1) и в Приложении № 5 к настоящему Договору</w:t>
      </w:r>
      <w:r>
        <w:rPr>
          <w:rFonts w:ascii="Tinos" w:eastAsia="Tinos" w:hAnsi="Tinos" w:cs="Tinos"/>
        </w:rPr>
        <w:t>, должна быть изготовлена в год поставки или предшествующий ему и быть ранее не использованной.</w:t>
      </w:r>
    </w:p>
    <w:p w:rsidR="007720AD" w:rsidRDefault="00F9682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7720AD" w:rsidRDefault="00F9682F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комплексе;</w:t>
      </w:r>
    </w:p>
    <w:p w:rsidR="007720AD" w:rsidRDefault="00F9682F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Действующим в РФ нормативным док</w:t>
      </w:r>
      <w:r>
        <w:rPr>
          <w:rFonts w:ascii="Tinos" w:eastAsia="Tinos" w:hAnsi="Tinos" w:cs="Tinos"/>
        </w:rPr>
        <w:t>ументам;</w:t>
      </w:r>
    </w:p>
    <w:p w:rsidR="007720AD" w:rsidRDefault="00F9682F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Наличие сервисного центра предприятия-производителя в РФ.</w:t>
      </w:r>
    </w:p>
    <w:p w:rsidR="007720AD" w:rsidRDefault="00F9682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</w:t>
      </w:r>
      <w:r>
        <w:rPr>
          <w:rFonts w:ascii="Tinos" w:eastAsia="Tinos" w:hAnsi="Tinos" w:cs="Tinos"/>
        </w:rPr>
        <w:t>ции.</w:t>
      </w:r>
    </w:p>
    <w:p w:rsidR="007720AD" w:rsidRDefault="00F9682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</w:t>
      </w:r>
      <w:r>
        <w:rPr>
          <w:rFonts w:ascii="Tinos" w:eastAsia="Tinos" w:hAnsi="Tinos" w:cs="Tinos"/>
        </w:rPr>
        <w:t xml:space="preserve">ствовать требованиям, указанным в технических условиях изготовителя изделия, требованиям ГОСТ 839-2019 и др. нормативно-технической документации.  </w:t>
      </w:r>
    </w:p>
    <w:p w:rsidR="007720AD" w:rsidRDefault="00F9682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</w:t>
      </w:r>
      <w:r>
        <w:rPr>
          <w:rFonts w:ascii="Tinos" w:eastAsia="Tinos" w:hAnsi="Tinos" w:cs="Tinos"/>
        </w:rPr>
        <w:t xml:space="preserve"> информацией о Продукции и</w:t>
      </w:r>
      <w:r>
        <w:rPr>
          <w:rFonts w:ascii="Tinos" w:eastAsia="Tinos" w:hAnsi="Tinos" w:cs="Tinos"/>
          <w:lang w:eastAsia="en-US"/>
        </w:rPr>
        <w:t xml:space="preserve"> </w:t>
      </w:r>
      <w:r>
        <w:rPr>
          <w:rFonts w:ascii="Tinos" w:eastAsia="Tinos" w:hAnsi="Tinos" w:cs="Tinos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720AD" w:rsidRDefault="00F9682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</w:t>
      </w:r>
      <w:r>
        <w:rPr>
          <w:rFonts w:ascii="Tinos" w:eastAsia="Tinos" w:hAnsi="Tinos" w:cs="Tinos"/>
          <w:iCs/>
        </w:rPr>
        <w:t xml:space="preserve">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720AD" w:rsidRDefault="00F9682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</w:t>
      </w:r>
      <w:r>
        <w:rPr>
          <w:rFonts w:ascii="Tinos" w:eastAsia="Tinos" w:hAnsi="Tinos" w:cs="Tinos"/>
        </w:rPr>
        <w:t>ляемой Продукцией.</w:t>
      </w:r>
    </w:p>
    <w:p w:rsidR="007720AD" w:rsidRDefault="00F9682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поставляемые материалы и оборудование должен быть не менее 3 (трех</w:t>
      </w:r>
      <w:bookmarkStart w:id="0" w:name="_GoBack"/>
      <w:bookmarkEnd w:id="0"/>
      <w:r>
        <w:rPr>
          <w:rFonts w:ascii="Tinos" w:eastAsia="Tinos" w:hAnsi="Tinos" w:cs="Tinos"/>
        </w:rPr>
        <w:t>) лет. Время начала исчисления гарантийного срока – с момента ввода оборудования и материалов в эксплуатацию.</w:t>
      </w:r>
    </w:p>
    <w:p w:rsidR="007720AD" w:rsidRDefault="00F9682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7720AD" w:rsidRDefault="00F9682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</w:t>
      </w:r>
      <w:r>
        <w:rPr>
          <w:rFonts w:ascii="Tinos" w:eastAsia="Tinos" w:hAnsi="Tinos" w:cs="Tinos"/>
        </w:rPr>
        <w:t>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</w:t>
      </w:r>
      <w:r>
        <w:rPr>
          <w:rFonts w:ascii="Tinos" w:eastAsia="Tinos" w:hAnsi="Tinos" w:cs="Tinos"/>
        </w:rPr>
        <w:t>ащего качества или его части без расходов со стороны Покупателя.</w:t>
      </w:r>
    </w:p>
    <w:p w:rsidR="007720AD" w:rsidRDefault="00F9682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</w:t>
      </w:r>
      <w:r>
        <w:rPr>
          <w:rFonts w:ascii="Tinos" w:eastAsia="Tinos" w:hAnsi="Tinos" w:cs="Tinos"/>
        </w:rPr>
        <w:t>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720AD" w:rsidRDefault="00F9682F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</w:t>
      </w:r>
      <w:r>
        <w:rPr>
          <w:rFonts w:ascii="Tinos" w:eastAsia="Tinos" w:hAnsi="Tinos" w:cs="Tinos"/>
        </w:rPr>
        <w:t>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</w:t>
      </w:r>
      <w:r>
        <w:rPr>
          <w:rFonts w:ascii="Tinos" w:eastAsia="Tinos" w:hAnsi="Tinos" w:cs="Tinos"/>
        </w:rPr>
        <w:t xml:space="preserve">ов) Покупатель вправе по своему выбору: </w:t>
      </w:r>
    </w:p>
    <w:p w:rsidR="007720AD" w:rsidRDefault="00F9682F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отказаться от исполнения Договора и потребовать возврата уплаченной за Продукцию денежной суммы;</w:t>
      </w:r>
    </w:p>
    <w:p w:rsidR="007720AD" w:rsidRDefault="00F9682F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7720AD" w:rsidRDefault="00F9682F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Продукция п</w:t>
      </w:r>
      <w:r>
        <w:rPr>
          <w:rFonts w:ascii="Tinos" w:eastAsia="Tinos" w:hAnsi="Tinos" w:cs="Tinos"/>
        </w:rPr>
        <w:t xml:space="preserve">роходит входной контроль, осуществляемый представителями АО «Россети Сибирь Тываэнерго» при получении на склад. </w:t>
      </w:r>
    </w:p>
    <w:p w:rsidR="007720AD" w:rsidRDefault="00F9682F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</w:t>
      </w:r>
      <w:r>
        <w:rPr>
          <w:rFonts w:ascii="Tinos" w:eastAsia="Tinos" w:hAnsi="Tinos" w:cs="Tinos"/>
        </w:rPr>
        <w:t>ора.</w:t>
      </w:r>
    </w:p>
    <w:p w:rsidR="007720AD" w:rsidRDefault="00F9682F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720AD" w:rsidRDefault="00F9682F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7720AD" w:rsidRDefault="00F9682F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упаковки:</w:t>
      </w:r>
    </w:p>
    <w:p w:rsidR="007720AD" w:rsidRDefault="00F9682F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количества отгруженных и поступивших поставочных мест;</w:t>
      </w:r>
    </w:p>
    <w:p w:rsidR="007720AD" w:rsidRDefault="00F9682F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720AD" w:rsidRDefault="00F9682F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</w:t>
      </w:r>
      <w:r>
        <w:rPr>
          <w:rFonts w:ascii="Tinos" w:eastAsia="Tinos" w:hAnsi="Tinos" w:cs="Tinos"/>
        </w:rPr>
        <w:t>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720AD" w:rsidRDefault="00F9682F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наличия и содержания сопроводительной документации поставщиков, удостоверяющей качество и </w:t>
      </w:r>
      <w:r>
        <w:rPr>
          <w:rFonts w:ascii="Tinos" w:eastAsia="Tinos" w:hAnsi="Tinos" w:cs="Tinos"/>
        </w:rPr>
        <w:t>комплектность поставленной ими продукции;</w:t>
      </w:r>
    </w:p>
    <w:p w:rsidR="007720AD" w:rsidRDefault="00F9682F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720AD" w:rsidRDefault="00F9682F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участник обязан за свой счет заменить поставленную</w:t>
      </w:r>
      <w:r>
        <w:rPr>
          <w:rFonts w:ascii="Tinos" w:eastAsia="Tinos" w:hAnsi="Tinos" w:cs="Tinos"/>
        </w:rPr>
        <w:t xml:space="preserve"> продукцию.</w:t>
      </w:r>
    </w:p>
    <w:p w:rsidR="007720AD" w:rsidRDefault="00F9682F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</w:t>
      </w:r>
      <w:r>
        <w:rPr>
          <w:rFonts w:ascii="Tinos" w:eastAsia="Tinos" w:hAnsi="Tinos" w:cs="Tinos"/>
        </w:rPr>
        <w:t xml:space="preserve">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</w:t>
      </w:r>
      <w:r>
        <w:rPr>
          <w:rFonts w:ascii="Tinos" w:eastAsia="Tinos" w:hAnsi="Tinos" w:cs="Tinos"/>
        </w:rPr>
        <w:t>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</w:t>
      </w:r>
      <w:r>
        <w:rPr>
          <w:rFonts w:ascii="Tinos" w:eastAsia="Tinos" w:hAnsi="Tinos" w:cs="Tinos"/>
        </w:rPr>
        <w:t>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</w:t>
      </w:r>
      <w:r>
        <w:rPr>
          <w:rFonts w:ascii="Tinos" w:eastAsia="Tinos" w:hAnsi="Tinos" w:cs="Tinos"/>
        </w:rPr>
        <w:t xml:space="preserve">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nos" w:eastAsia="Tinos" w:hAnsi="Tinos" w:cs="Tinos"/>
          </w:rPr>
          <w:t>https://www.rosseti.ru/suppliers/technical-policy/equipment-quality-control/</w:t>
        </w:r>
      </w:hyperlink>
      <w:r>
        <w:rPr>
          <w:rFonts w:ascii="Tinos" w:eastAsia="Tinos" w:hAnsi="Tinos" w:cs="Tinos"/>
        </w:rPr>
        <w:t xml:space="preserve">). </w:t>
      </w:r>
    </w:p>
    <w:p w:rsidR="007720AD" w:rsidRDefault="00F9682F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</w:t>
      </w:r>
      <w:r>
        <w:rPr>
          <w:rFonts w:ascii="Tinos" w:eastAsia="Tinos" w:hAnsi="Tinos" w:cs="Tinos"/>
        </w:rPr>
        <w:t>вщик должен передать Покупателю оригиналы следующих документов на русском языке:</w:t>
      </w:r>
    </w:p>
    <w:p w:rsidR="007720AD" w:rsidRDefault="00F9682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эксплуатации.</w:t>
      </w:r>
    </w:p>
    <w:p w:rsidR="007720AD" w:rsidRDefault="00F9682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</w:t>
      </w:r>
      <w:r>
        <w:rPr>
          <w:rFonts w:ascii="Tinos" w:eastAsia="Tinos" w:hAnsi="Tinos" w:cs="Tinos"/>
        </w:rPr>
        <w:t>тельства.</w:t>
      </w:r>
    </w:p>
    <w:p w:rsidR="007720AD" w:rsidRDefault="00F9682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720AD" w:rsidRDefault="00F9682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7720AD" w:rsidRDefault="00F9682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</w:t>
      </w:r>
      <w:r>
        <w:rPr>
          <w:rFonts w:ascii="Tinos" w:eastAsia="Tinos" w:hAnsi="Tinos" w:cs="Tinos"/>
        </w:rPr>
        <w:t>х, предусмотренных в Регламенте работы КДО).</w:t>
      </w:r>
    </w:p>
    <w:p w:rsidR="007720AD" w:rsidRDefault="00F9682F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</w:t>
      </w:r>
      <w:r>
        <w:rPr>
          <w:rFonts w:ascii="Tinos" w:eastAsia="Tinos" w:hAnsi="Tinos" w:cs="Tinos"/>
        </w:rPr>
        <w:t>та заключения настоящего Договора.</w:t>
      </w:r>
    </w:p>
    <w:p w:rsidR="007720AD" w:rsidRDefault="00F9682F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Тара и упаковка</w:t>
      </w:r>
    </w:p>
    <w:p w:rsidR="007720AD" w:rsidRDefault="00F9682F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720AD" w:rsidRDefault="00F9682F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</w:t>
      </w:r>
      <w:r>
        <w:rPr>
          <w:rFonts w:ascii="Tinos" w:eastAsia="Tinos" w:hAnsi="Tinos" w:cs="Tinos"/>
          <w:sz w:val="22"/>
          <w:szCs w:val="22"/>
        </w:rPr>
        <w:t>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</w:t>
      </w:r>
      <w:r>
        <w:rPr>
          <w:rFonts w:ascii="Tinos" w:eastAsia="Tinos" w:hAnsi="Tinos" w:cs="Tinos"/>
          <w:sz w:val="22"/>
          <w:szCs w:val="22"/>
        </w:rPr>
        <w:t xml:space="preserve">я перевозки, а также открытое хранение. При определении габаритов упаковки и ее веса Поставщик обязан </w:t>
      </w:r>
      <w:r>
        <w:rPr>
          <w:rFonts w:ascii="Tinos" w:eastAsia="Tinos" w:hAnsi="Tinos" w:cs="Tinos"/>
          <w:sz w:val="22"/>
          <w:szCs w:val="22"/>
        </w:rPr>
        <w:lastRenderedPageBreak/>
        <w:t>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720AD" w:rsidRDefault="00F9682F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</w:t>
      </w:r>
      <w:r>
        <w:rPr>
          <w:rFonts w:ascii="Tinos" w:eastAsia="Tinos" w:hAnsi="Tinos" w:cs="Tinos"/>
          <w:sz w:val="22"/>
          <w:szCs w:val="22"/>
        </w:rPr>
        <w:t>аковки входит в стоимость Продукции, указанную в Спецификации (Приложение № 1).</w:t>
      </w:r>
    </w:p>
    <w:p w:rsidR="007720AD" w:rsidRDefault="00F9682F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720AD" w:rsidRDefault="00F9682F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720AD" w:rsidRDefault="00F9682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</w:t>
      </w:r>
      <w:r>
        <w:rPr>
          <w:rFonts w:ascii="Tinos" w:eastAsia="Tinos" w:hAnsi="Tinos" w:cs="Tinos"/>
          <w:bCs/>
          <w:sz w:val="22"/>
          <w:szCs w:val="22"/>
        </w:rPr>
        <w:t xml:space="preserve"> Товар допущен к применению КДО в случаях, предусмотренных в Регламенте работы КДО) п. 4.8.5. или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720AD" w:rsidRDefault="00F9682F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</w:t>
      </w:r>
      <w:r>
        <w:rPr>
          <w:rFonts w:ascii="Tinos" w:eastAsia="Tinos" w:hAnsi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720AD" w:rsidRDefault="00F9682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</w:t>
      </w:r>
      <w:r>
        <w:rPr>
          <w:rFonts w:ascii="Tinos" w:eastAsia="Tinos" w:hAnsi="Tinos" w:cs="Tinos"/>
          <w:sz w:val="22"/>
          <w:szCs w:val="22"/>
          <w:highlight w:val="white"/>
        </w:rPr>
        <w:t>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a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</w:t>
      </w:r>
      <w:r>
        <w:rPr>
          <w:rFonts w:ascii="Tinos" w:eastAsia="Tinos" w:hAnsi="Tinos" w:cs="Tinos"/>
          <w:sz w:val="22"/>
          <w:szCs w:val="22"/>
        </w:rPr>
        <w:t>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720AD" w:rsidRDefault="00F9682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</w:t>
      </w:r>
      <w:r>
        <w:rPr>
          <w:rFonts w:ascii="Tinos" w:eastAsia="Tinos" w:hAnsi="Tinos" w:cs="Tinos"/>
          <w:sz w:val="22"/>
          <w:szCs w:val="22"/>
        </w:rPr>
        <w:t>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720AD" w:rsidRDefault="00F9682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</w:t>
      </w:r>
      <w:r>
        <w:rPr>
          <w:rFonts w:ascii="Tinos" w:eastAsia="Tinos" w:hAnsi="Tinos" w:cs="Tinos"/>
          <w:sz w:val="22"/>
          <w:szCs w:val="22"/>
        </w:rPr>
        <w:t>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</w:t>
      </w:r>
      <w:r>
        <w:rPr>
          <w:rFonts w:ascii="Tinos" w:eastAsia="Tinos" w:hAnsi="Tinos" w:cs="Tinos"/>
          <w:sz w:val="22"/>
          <w:szCs w:val="22"/>
        </w:rPr>
        <w:t>размере 0,1% от стоимости Договора.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720AD" w:rsidRDefault="00F9682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</w:t>
      </w:r>
      <w:r>
        <w:rPr>
          <w:rFonts w:ascii="Tinos" w:eastAsia="Tinos" w:hAnsi="Tinos" w:cs="Tinos"/>
          <w:sz w:val="22"/>
          <w:szCs w:val="22"/>
        </w:rPr>
        <w:t xml:space="preserve">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</w:t>
      </w:r>
      <w:r>
        <w:rPr>
          <w:rFonts w:ascii="Tinos" w:eastAsia="Tinos" w:hAnsi="Tinos" w:cs="Tinos"/>
          <w:sz w:val="22"/>
          <w:szCs w:val="22"/>
        </w:rPr>
        <w:t>ть Поставщику счет на оплату санкций, превышающих стоимость Товара по Договору.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</w:t>
      </w:r>
      <w:r>
        <w:rPr>
          <w:rFonts w:ascii="Tinos" w:eastAsia="Tinos" w:hAnsi="Tinos" w:cs="Tinos"/>
          <w:sz w:val="22"/>
          <w:szCs w:val="22"/>
        </w:rPr>
        <w:t xml:space="preserve"> изменения, исполнения, нарушения, расторжения, прекращения и действительности, по выбору истца подлежат разрешению в </w:t>
      </w:r>
      <w:r>
        <w:rPr>
          <w:rFonts w:ascii="Tinos" w:eastAsia="Tinos" w:hAnsi="Tinos" w:cs="Tinos"/>
          <w:sz w:val="22"/>
          <w:szCs w:val="22"/>
        </w:rPr>
        <w:lastRenderedPageBreak/>
        <w:t>Арбитражном суде по месту нахождения АО «Россети Сибирь Тываэнерго» в соответствии с законодательством или в порядке арбитража (третейског</w:t>
      </w:r>
      <w:r>
        <w:rPr>
          <w:rFonts w:ascii="Tinos" w:eastAsia="Tinos" w:hAnsi="Tinos" w:cs="Tinos"/>
          <w:sz w:val="22"/>
          <w:szCs w:val="22"/>
        </w:rPr>
        <w:t>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720AD" w:rsidRDefault="00F9682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720AD" w:rsidRDefault="00F9682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7720AD" w:rsidRDefault="00F9682F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7720AD" w:rsidRDefault="00F9682F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</w:t>
      </w:r>
      <w:r>
        <w:rPr>
          <w:rFonts w:ascii="Tinos" w:hAnsi="Tinos" w:cs="Tinos"/>
          <w:sz w:val="22"/>
          <w:szCs w:val="22"/>
          <w:highlight w:val="white"/>
        </w:rPr>
        <w:t>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7720AD" w:rsidRDefault="00F9682F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</w:t>
      </w:r>
      <w:r>
        <w:rPr>
          <w:rFonts w:ascii="Tinos" w:hAnsi="Tinos" w:cs="Tinos"/>
          <w:sz w:val="22"/>
          <w:szCs w:val="22"/>
          <w:highlight w:val="white"/>
        </w:rPr>
        <w:t xml:space="preserve">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</w:t>
      </w:r>
      <w:r>
        <w:rPr>
          <w:rFonts w:ascii="Tinos" w:hAnsi="Tinos" w:cs="Tinos"/>
          <w:sz w:val="22"/>
          <w:szCs w:val="22"/>
          <w:highlight w:val="white"/>
        </w:rPr>
        <w:t xml:space="preserve">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</w:t>
      </w:r>
      <w:r>
        <w:rPr>
          <w:rFonts w:ascii="Tinos" w:hAnsi="Tinos" w:cs="Tinos"/>
          <w:sz w:val="22"/>
          <w:szCs w:val="22"/>
          <w:highlight w:val="white"/>
        </w:rPr>
        <w:t xml:space="preserve">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7720AD" w:rsidRDefault="00F9682F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Покупателю ук</w:t>
      </w:r>
      <w:r>
        <w:rPr>
          <w:rFonts w:ascii="Tinos" w:hAnsi="Tinos" w:cs="Tinos"/>
          <w:sz w:val="22"/>
          <w:szCs w:val="22"/>
          <w:highlight w:val="white"/>
        </w:rPr>
        <w:t>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7720AD" w:rsidRDefault="00F9682F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</w:t>
      </w:r>
      <w:r>
        <w:rPr>
          <w:rFonts w:ascii="Tinos" w:hAnsi="Tinos" w:cs="Tinos"/>
          <w:sz w:val="22"/>
          <w:szCs w:val="22"/>
          <w:highlight w:val="white"/>
        </w:rPr>
        <w:t>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hAnsi="Tinos" w:cs="Tinos"/>
          <w:sz w:val="22"/>
          <w:szCs w:val="22"/>
          <w:highlight w:val="white"/>
        </w:rPr>
        <w:footnoteReference w:id="4"/>
      </w:r>
      <w:r>
        <w:rPr>
          <w:rFonts w:ascii="Tinos" w:hAnsi="Tinos" w:cs="Tinos"/>
          <w:sz w:val="22"/>
          <w:szCs w:val="22"/>
          <w:highlight w:val="white"/>
        </w:rPr>
        <w:t>.</w:t>
      </w:r>
    </w:p>
    <w:p w:rsidR="007720AD" w:rsidRDefault="00F9682F">
      <w:pPr>
        <w:keepNext/>
        <w:numPr>
          <w:ilvl w:val="0"/>
          <w:numId w:val="6"/>
        </w:numPr>
        <w:tabs>
          <w:tab w:val="left" w:pos="425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</w:t>
      </w:r>
      <w:r>
        <w:rPr>
          <w:rFonts w:ascii="Tinos" w:eastAsia="Tinos" w:hAnsi="Tinos" w:cs="Tinos"/>
          <w:b/>
          <w:bCs/>
          <w:highlight w:val="white"/>
        </w:rPr>
        <w:t>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7720AD" w:rsidRDefault="00F9682F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</w:t>
      </w:r>
      <w:r>
        <w:rPr>
          <w:rFonts w:ascii="Tinos" w:eastAsia="Tinos" w:hAnsi="Tinos" w:cs="Tinos"/>
        </w:rPr>
        <w:t>.</w:t>
      </w:r>
    </w:p>
    <w:p w:rsidR="007720AD" w:rsidRDefault="00F9682F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к настоящему Договору. Все расходы, связанные с предоставлением такого обеспечения, несет Поставщик.</w:t>
      </w:r>
    </w:p>
    <w:p w:rsidR="007720AD" w:rsidRDefault="00F9682F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7720AD" w:rsidRDefault="00F9682F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720AD" w:rsidRDefault="00F9682F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720AD" w:rsidRDefault="00F9682F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7.1.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720AD" w:rsidRDefault="00F9682F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720AD" w:rsidRDefault="00F9682F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7720AD" w:rsidRDefault="00F9682F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7720AD" w:rsidRDefault="00F9682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7720AD" w:rsidRDefault="00F9682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</w:t>
      </w:r>
      <w:r>
        <w:rPr>
          <w:rFonts w:ascii="Tinos" w:eastAsia="Tinos" w:hAnsi="Tinos" w:cs="Tinos"/>
        </w:rPr>
        <w:t>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720AD" w:rsidRDefault="00F9682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исполнении своих обязательств по Договору Стороны, их аффилированные </w:t>
      </w:r>
      <w:r>
        <w:rPr>
          <w:rFonts w:ascii="Tinos" w:eastAsia="Tinos" w:hAnsi="Tinos" w:cs="Tinos"/>
        </w:rPr>
        <w:t>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</w:t>
      </w:r>
      <w:r>
        <w:rPr>
          <w:rFonts w:ascii="Tinos" w:eastAsia="Tinos" w:hAnsi="Tinos" w:cs="Tinos"/>
        </w:rPr>
        <w:t>вомерные преимущества или достичь иные неправомерные цели.</w:t>
      </w:r>
    </w:p>
    <w:p w:rsidR="007720AD" w:rsidRDefault="00F9682F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</w:t>
      </w:r>
      <w:r>
        <w:rPr>
          <w:rFonts w:ascii="Tinos" w:eastAsia="Tinos" w:hAnsi="Tinos" w:cs="Tinos"/>
        </w:rPr>
        <w:t>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720AD" w:rsidRDefault="00F9682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возникновения у одной из Сторон подозрений, что </w:t>
      </w:r>
      <w:r>
        <w:rPr>
          <w:rFonts w:ascii="Tinos" w:eastAsia="Tinos" w:hAnsi="Tinos" w:cs="Tinos"/>
        </w:rPr>
        <w:t>произошло или может произойти нарушение каких-либо положений пунктов 9.1 –9.3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</w:t>
      </w:r>
      <w:r>
        <w:rPr>
          <w:rFonts w:ascii="Tinos" w:eastAsia="Tinos" w:hAnsi="Tinos" w:cs="Tinos"/>
        </w:rPr>
        <w:t>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720AD" w:rsidRDefault="00F9682F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письменном уведомлении Сторона обязана сослаться на факты </w:t>
      </w:r>
      <w:r>
        <w:rPr>
          <w:rFonts w:ascii="Tinos" w:eastAsia="Tinos" w:hAnsi="Tinos" w:cs="Tinos"/>
        </w:rPr>
        <w:t>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</w:t>
      </w:r>
      <w:r>
        <w:rPr>
          <w:rFonts w:ascii="Tinos" w:eastAsia="Tinos" w:hAnsi="Tinos" w:cs="Tinos"/>
        </w:rPr>
        <w:t xml:space="preserve"> посредниками.</w:t>
      </w:r>
    </w:p>
    <w:p w:rsidR="007720AD" w:rsidRDefault="00F9682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</w:t>
      </w:r>
      <w:r>
        <w:rPr>
          <w:rFonts w:ascii="Tinos" w:eastAsia="Tinos" w:hAnsi="Tinos" w:cs="Tinos"/>
        </w:rPr>
        <w:t>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</w:t>
      </w:r>
      <w:r>
        <w:rPr>
          <w:rFonts w:ascii="Tinos" w:eastAsia="Tinos" w:hAnsi="Tinos" w:cs="Tinos"/>
        </w:rPr>
        <w:t>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720AD" w:rsidRDefault="00F9682F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</w:t>
      </w:r>
      <w:r>
        <w:rPr>
          <w:rFonts w:ascii="Tinos" w:eastAsia="Tinos" w:hAnsi="Tinos" w:cs="Tinos"/>
          <w:sz w:val="22"/>
          <w:szCs w:val="22"/>
        </w:rPr>
        <w:t>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</w:t>
      </w:r>
      <w:r>
        <w:rPr>
          <w:rFonts w:ascii="Tinos" w:eastAsia="Tinos" w:hAnsi="Tinos" w:cs="Tinos"/>
          <w:sz w:val="22"/>
          <w:szCs w:val="22"/>
        </w:rPr>
        <w:t xml:space="preserve">мацию Стороны она является служебной или коммерческой тайной, либо по иным причинам эта информация не должна раскрываться. 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</w:t>
      </w:r>
      <w:r>
        <w:rPr>
          <w:rFonts w:ascii="Tinos" w:eastAsia="Tinos" w:hAnsi="Tinos" w:cs="Tinos"/>
          <w:sz w:val="22"/>
          <w:szCs w:val="22"/>
        </w:rPr>
        <w:t xml:space="preserve"> случаях, предусмотренных законодательством Российской Федерации.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</w:t>
      </w:r>
      <w:r>
        <w:rPr>
          <w:rFonts w:ascii="Tinos" w:eastAsia="Tinos" w:hAnsi="Tinos" w:cs="Tinos"/>
          <w:sz w:val="22"/>
          <w:szCs w:val="22"/>
        </w:rPr>
        <w:t>ичиненный Стороне несоблюдением требований раздела 10. настоящего Договора, подлежит полному возмещению виновной Стороной.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</w:t>
      </w:r>
      <w:r>
        <w:rPr>
          <w:rFonts w:ascii="Tinos" w:eastAsia="Tinos" w:hAnsi="Tinos" w:cs="Tinos"/>
          <w:sz w:val="22"/>
          <w:szCs w:val="22"/>
        </w:rPr>
        <w:t>глашения о конфиденциальности, заключаемого Сторонами по типовой форме, утвержденной в ПАО «Россети Сибирь».</w:t>
      </w:r>
    </w:p>
    <w:p w:rsidR="007720AD" w:rsidRDefault="00F9682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7720AD" w:rsidRDefault="00F968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720AD" w:rsidRDefault="00F968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nos" w:eastAsia="Tinos" w:hAnsi="Tinos" w:cs="Tinos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720AD" w:rsidRDefault="00F968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nos" w:eastAsia="Tinos" w:hAnsi="Tinos" w:cs="Tinos"/>
        </w:rPr>
        <w:t>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7720AD" w:rsidRDefault="00F968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</w:t>
      </w:r>
      <w:r>
        <w:rPr>
          <w:rFonts w:ascii="Tinos" w:eastAsia="Tinos" w:hAnsi="Tinos" w:cs="Tinos"/>
        </w:rPr>
        <w:t xml:space="preserve">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7720AD" w:rsidRDefault="00F9682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7720AD" w:rsidRDefault="00F9682F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документы, корреспонденция и переписка, а также </w:t>
      </w:r>
      <w:r>
        <w:rPr>
          <w:rFonts w:ascii="Tinos" w:eastAsia="Tinos" w:hAnsi="Tinos" w:cs="Tinos"/>
          <w:sz w:val="22"/>
          <w:szCs w:val="22"/>
        </w:rPr>
        <w:t>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720AD" w:rsidRDefault="00F9682F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</w:t>
      </w:r>
      <w:r>
        <w:rPr>
          <w:rFonts w:ascii="Tinos" w:eastAsia="Tinos" w:hAnsi="Tinos" w:cs="Tinos"/>
          <w:sz w:val="22"/>
          <w:szCs w:val="22"/>
        </w:rPr>
        <w:t>анию с учетом буквального значения содержащихся в нем слов и выражений.</w:t>
      </w:r>
    </w:p>
    <w:p w:rsidR="007720AD" w:rsidRDefault="00F9682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7720AD" w:rsidRDefault="00F9682F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</w:t>
      </w:r>
      <w:r>
        <w:rPr>
          <w:rFonts w:ascii="Tinos" w:eastAsia="Tinos" w:hAnsi="Tinos" w:cs="Tinos"/>
        </w:rPr>
        <w:t>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</w:t>
      </w:r>
      <w:r>
        <w:rPr>
          <w:rFonts w:ascii="Tinos" w:eastAsia="Tinos" w:hAnsi="Tinos" w:cs="Tinos"/>
        </w:rPr>
        <w:t xml:space="preserve">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7720AD" w:rsidRDefault="00F9682F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</w:t>
      </w:r>
      <w:r>
        <w:rPr>
          <w:rFonts w:ascii="Tinos" w:eastAsia="Tinos" w:hAnsi="Tinos" w:cs="Tinos"/>
        </w:rPr>
        <w:t xml:space="preserve">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</w:t>
      </w:r>
      <w:r>
        <w:rPr>
          <w:rFonts w:ascii="Tinos" w:eastAsia="Tinos" w:hAnsi="Tinos" w:cs="Tinos"/>
        </w:rPr>
        <w:t xml:space="preserve">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</w:t>
        </w:r>
        <w:r>
          <w:rPr>
            <w:rStyle w:val="af5"/>
            <w:rFonts w:ascii="Tinos" w:eastAsia="Tinos" w:hAnsi="Tinos" w:cs="Tinos"/>
          </w:rPr>
          <w:t>V@tv.rosseti-sib.ru</w:t>
        </w:r>
      </w:hyperlink>
      <w:r>
        <w:rPr>
          <w:rFonts w:ascii="Tinos" w:eastAsia="Tinos" w:hAnsi="Tinos" w:cs="Tinos"/>
        </w:rPr>
        <w:t>.</w:t>
      </w:r>
    </w:p>
    <w:p w:rsidR="007720AD" w:rsidRDefault="00F9682F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eastAsia="Tinos" w:hAnsi="Tinos" w:cs="Tinos"/>
        </w:rPr>
        <w:t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eastAsia="Tinos" w:hAnsi="Tinos" w:cs="Tinos"/>
        </w:rPr>
        <w:t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eastAsia="Tinos" w:hAnsi="Tinos" w:cs="Tinos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7720AD" w:rsidRDefault="00F9682F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</w:t>
      </w:r>
      <w:r>
        <w:rPr>
          <w:rFonts w:ascii="Tinos" w:eastAsia="Tinos" w:hAnsi="Tinos" w:cs="Tinos"/>
        </w:rPr>
        <w:t>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</w:t>
      </w:r>
      <w:r>
        <w:rPr>
          <w:rFonts w:ascii="Tinos" w:eastAsia="Tinos" w:hAnsi="Tinos" w:cs="Tinos"/>
        </w:rPr>
        <w:t>ерсональных данных, по форме, указанной в Приложении № 3 к настоящему Договору.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</w:t>
      </w:r>
      <w:r>
        <w:rPr>
          <w:rFonts w:ascii="Tinos" w:eastAsia="Tinos" w:hAnsi="Tinos" w:cs="Tinos"/>
          <w:sz w:val="22"/>
          <w:szCs w:val="22"/>
        </w:rPr>
        <w:t xml:space="preserve">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</w:t>
      </w:r>
      <w:r>
        <w:rPr>
          <w:rFonts w:ascii="Tinos" w:eastAsia="Tinos" w:hAnsi="Tinos" w:cs="Tinos"/>
          <w:sz w:val="22"/>
          <w:szCs w:val="22"/>
        </w:rPr>
        <w:t xml:space="preserve"> что: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720AD" w:rsidRDefault="00F9682F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</w:t>
      </w:r>
      <w:r>
        <w:rPr>
          <w:rFonts w:ascii="Tinos" w:eastAsia="Tinos" w:hAnsi="Tinos" w:cs="Tinos"/>
        </w:rPr>
        <w:t>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</w:t>
      </w:r>
      <w:r>
        <w:rPr>
          <w:rFonts w:ascii="Tinos" w:eastAsia="Tinos" w:hAnsi="Tinos" w:cs="Tinos"/>
        </w:rPr>
        <w:t>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</w:t>
      </w:r>
      <w:r>
        <w:rPr>
          <w:rFonts w:ascii="Tinos" w:eastAsia="Tinos" w:hAnsi="Tinos" w:cs="Tinos"/>
        </w:rPr>
        <w:t>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</w:t>
      </w:r>
      <w:r>
        <w:rPr>
          <w:rFonts w:ascii="Tinos" w:eastAsia="Tinos" w:hAnsi="Tinos" w:cs="Tinos"/>
        </w:rPr>
        <w:t>мая по Договору деятельность является лицензируемой;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ведет бухгалтерский учет и составляет бухгалтерскую отчетность </w:t>
      </w:r>
      <w:r>
        <w:rPr>
          <w:rFonts w:ascii="Tinos" w:eastAsia="Tinos" w:hAnsi="Tinos" w:cs="Tinos"/>
        </w:rPr>
        <w:t xml:space="preserve">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</w:t>
      </w:r>
      <w:r>
        <w:rPr>
          <w:rFonts w:ascii="Tinos" w:eastAsia="Tinos" w:hAnsi="Tinos" w:cs="Tinos"/>
        </w:rPr>
        <w:t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</w:t>
      </w:r>
      <w:r>
        <w:rPr>
          <w:rFonts w:ascii="Tinos" w:eastAsia="Tinos" w:hAnsi="Tinos" w:cs="Tinos"/>
          <w:highlight w:val="white"/>
        </w:rPr>
        <w:t>и налоговой отчетности, а также не отражает в бухгалтерском и нало</w:t>
      </w:r>
      <w:r>
        <w:rPr>
          <w:rFonts w:ascii="Tinos" w:eastAsia="Tinos" w:hAnsi="Tinos" w:cs="Tinos"/>
          <w:highlight w:val="white"/>
        </w:rPr>
        <w:t>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 не допускает, и не является организатором, сбыта заведомо подложных счетов-факт</w:t>
      </w:r>
      <w:r>
        <w:rPr>
          <w:rFonts w:ascii="Tinos" w:hAnsi="Tinos" w:cs="Tinos"/>
          <w:highlight w:val="white"/>
        </w:rPr>
        <w:t>ур и(или) представления в налоговые органы подложных налоговых деклараций (расчетов)</w:t>
      </w:r>
      <w:r>
        <w:rPr>
          <w:rFonts w:ascii="Tinos" w:eastAsia="Tinos" w:hAnsi="Tinos" w:cs="Tinos"/>
          <w:highlight w:val="white"/>
        </w:rPr>
        <w:t>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720AD" w:rsidRDefault="00F9682F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В качестве подтверждения заверений и гарантий, указанных в п. 12.3. Договора, Поставщик обязан на момент поставки предостави</w:t>
      </w:r>
      <w:r>
        <w:rPr>
          <w:rFonts w:ascii="Tinos" w:eastAsia="Tinos" w:hAnsi="Tinos" w:cs="Tinos"/>
          <w:sz w:val="22"/>
          <w:szCs w:val="22"/>
          <w:highlight w:val="white"/>
        </w:rPr>
        <w:t>ть Покупателю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7720AD" w:rsidRDefault="00F9682F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</w:t>
      </w:r>
      <w:r>
        <w:rPr>
          <w:rFonts w:ascii="Tinos" w:eastAsia="Tinos" w:hAnsi="Tinos" w:cs="Tinos"/>
          <w:sz w:val="22"/>
          <w:szCs w:val="22"/>
          <w:highlight w:val="white"/>
        </w:rPr>
        <w:t>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7720AD" w:rsidRDefault="00F9682F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eastAsia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</w:t>
      </w:r>
      <w:r>
        <w:rPr>
          <w:rFonts w:ascii="Tinos" w:eastAsia="Tinos" w:hAnsi="Tinos" w:cs="Tinos"/>
          <w:highlight w:val="white"/>
        </w:rPr>
        <w:t xml:space="preserve">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</w:t>
      </w:r>
      <w:r>
        <w:rPr>
          <w:rFonts w:ascii="Tinos" w:eastAsia="Tinos" w:hAnsi="Tinos" w:cs="Tinos"/>
          <w:highlight w:val="white"/>
        </w:rPr>
        <w:t>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7720AD" w:rsidRDefault="00F9682F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13.5. </w:t>
      </w:r>
      <w:r>
        <w:rPr>
          <w:rFonts w:ascii="Tinos" w:eastAsia="Tinos" w:hAnsi="Tinos" w:cs="Tinos"/>
        </w:rPr>
        <w:t>Если Поставщик нарушит гарантии (любую одну, несколько или все вместе), указанные в п. 13.3. настоящего Договора, и эт</w:t>
      </w:r>
      <w:r>
        <w:rPr>
          <w:rFonts w:ascii="Tinos" w:eastAsia="Tinos" w:hAnsi="Tinos" w:cs="Tinos"/>
        </w:rPr>
        <w:t>о повлечет:</w:t>
      </w:r>
    </w:p>
    <w:p w:rsidR="007720AD" w:rsidRDefault="00F9682F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720AD" w:rsidRDefault="00F9682F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</w:t>
      </w:r>
      <w:r>
        <w:rPr>
          <w:rFonts w:ascii="Tinos" w:eastAsia="Tinos" w:hAnsi="Tinos" w:cs="Tinos"/>
        </w:rPr>
        <w:t xml:space="preserve">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</w:t>
      </w:r>
      <w:r>
        <w:rPr>
          <w:rFonts w:ascii="Tinos" w:eastAsia="Tinos" w:hAnsi="Tinos" w:cs="Tinos"/>
        </w:rPr>
        <w:t>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720AD" w:rsidRDefault="00F9682F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</w:t>
      </w:r>
      <w:r>
        <w:rPr>
          <w:rFonts w:ascii="Tinos" w:eastAsia="Tinos" w:hAnsi="Tinos" w:cs="Tinos"/>
        </w:rPr>
        <w:t xml:space="preserve">таких нарушений. </w:t>
      </w:r>
    </w:p>
    <w:p w:rsidR="007720AD" w:rsidRDefault="00F9682F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</w:t>
      </w:r>
      <w:r>
        <w:rPr>
          <w:rFonts w:ascii="Tinos" w:eastAsia="Tinos" w:hAnsi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7720AD" w:rsidRDefault="00F9682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7720AD" w:rsidRDefault="00F9682F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720AD" w:rsidRDefault="00F968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7720AD" w:rsidRDefault="00F968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7720AD" w:rsidRDefault="00F968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7720AD" w:rsidRDefault="00F968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7720AD" w:rsidRDefault="00F968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</w:t>
      </w:r>
      <w:r>
        <w:rPr>
          <w:rFonts w:ascii="Tinos" w:eastAsia="Tinos" w:hAnsi="Tinos" w:cs="Tinos"/>
          <w:sz w:val="22"/>
          <w:szCs w:val="22"/>
          <w:lang w:val="en-US"/>
        </w:rPr>
        <w:t>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720AD" w:rsidRDefault="00F968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7720AD" w:rsidRDefault="00F9682F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eastAsia="Tinos" w:hAnsi="Tinos" w:cs="Tinos"/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</w:t>
      </w:r>
      <w:r>
        <w:rPr>
          <w:rFonts w:ascii="Tinos" w:eastAsia="Tinos" w:hAnsi="Tinos" w:cs="Tinos"/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7720AD" w:rsidRDefault="00F9682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eastAsia="Tinos" w:hAnsi="Tinos" w:cs="Tinos"/>
          <w:sz w:val="22"/>
          <w:szCs w:val="22"/>
        </w:rPr>
        <w:t>е 3 (трех) рабочих дней с даты таких изменений.</w:t>
      </w:r>
    </w:p>
    <w:p w:rsidR="007720AD" w:rsidRDefault="00F9682F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720AD" w:rsidRDefault="00F9682F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</w:t>
      </w:r>
      <w:r>
        <w:rPr>
          <w:rFonts w:ascii="Tinos" w:eastAsia="Tinos" w:hAnsi="Tinos" w:cs="Tinos"/>
          <w:sz w:val="22"/>
          <w:szCs w:val="22"/>
        </w:rPr>
        <w:t>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720AD" w:rsidRDefault="00F9682F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</w:t>
      </w:r>
      <w:r>
        <w:rPr>
          <w:rFonts w:ascii="Tinos" w:eastAsia="Tinos" w:hAnsi="Tinos" w:cs="Tinos"/>
        </w:rPr>
        <w:t xml:space="preserve">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8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7720AD" w:rsidRDefault="00F9682F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</w:t>
      </w:r>
      <w:r>
        <w:rPr>
          <w:rFonts w:ascii="Tinos" w:eastAsia="Tinos" w:hAnsi="Tinos" w:cs="Tinos"/>
        </w:rPr>
        <w:t xml:space="preserve">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20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7720AD" w:rsidRDefault="00F9682F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</w:t>
      </w:r>
      <w:r>
        <w:rPr>
          <w:rFonts w:ascii="Tinos" w:eastAsia="Tinos" w:hAnsi="Tinos" w:cs="Tinos"/>
          <w:sz w:val="22"/>
          <w:szCs w:val="22"/>
        </w:rPr>
        <w:t>тронного документооборота.</w:t>
      </w:r>
    </w:p>
    <w:p w:rsidR="007720AD" w:rsidRDefault="00F9682F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720AD" w:rsidRDefault="00F9682F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7720AD" w:rsidRDefault="00F9682F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</w:t>
      </w:r>
      <w:r>
        <w:rPr>
          <w:rFonts w:ascii="Tinos" w:eastAsia="Tinos" w:hAnsi="Tinos" w:cs="Tinos"/>
          <w:sz w:val="22"/>
          <w:szCs w:val="22"/>
        </w:rPr>
        <w:t xml:space="preserve"> 2 (двух) экземплярах, имеющих равную юридическую силу, по одному для каждой из Сторон.</w:t>
      </w:r>
    </w:p>
    <w:p w:rsidR="007720AD" w:rsidRDefault="00F9682F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</w:t>
      </w:r>
      <w:r>
        <w:rPr>
          <w:rFonts w:ascii="Tinos" w:eastAsia="Tinos" w:hAnsi="Tinos" w:cs="Tinos"/>
          <w:sz w:val="22"/>
          <w:szCs w:val="22"/>
        </w:rPr>
        <w:t>и Сибирь Тываэнерго» по настоящему Договору переходят в порядке правопреемства в полном объеме к ПАО «Россети Сибирь».</w:t>
      </w:r>
    </w:p>
    <w:p w:rsidR="007720AD" w:rsidRDefault="00F9682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7720AD" w:rsidRDefault="00F9682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7720AD" w:rsidRDefault="00F9682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7720AD" w:rsidRDefault="00F9682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7720AD" w:rsidRDefault="00F9682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7720AD" w:rsidRDefault="00F9682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Характеристики и требования к поставляемой продукции.</w:t>
      </w:r>
    </w:p>
    <w:p w:rsidR="007720AD" w:rsidRDefault="007720AD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7720AD" w:rsidRDefault="00F9682F">
      <w:pPr>
        <w:widowControl w:val="0"/>
        <w:suppressLineNumbers/>
        <w:tabs>
          <w:tab w:val="left" w:pos="425"/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720AD">
        <w:trPr>
          <w:trHeight w:val="3465"/>
        </w:trPr>
        <w:tc>
          <w:tcPr>
            <w:tcW w:w="5102" w:type="dxa"/>
          </w:tcPr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>667001, Ре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спублика Тыва, 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7720AD" w:rsidRDefault="00F968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2" w:type="dxa"/>
          </w:tcPr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720AD" w:rsidRDefault="007720A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720AD" w:rsidRDefault="00F968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7720AD" w:rsidRDefault="00F968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7720AD" w:rsidRDefault="00F968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7720AD" w:rsidRDefault="00F968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7720AD" w:rsidRDefault="00F968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7720AD" w:rsidRDefault="00F968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7720AD" w:rsidRDefault="00F968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7720AD">
        <w:trPr>
          <w:trHeight w:val="202"/>
        </w:trPr>
        <w:tc>
          <w:tcPr>
            <w:tcW w:w="5102" w:type="dxa"/>
          </w:tcPr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7720AD">
        <w:trPr>
          <w:trHeight w:val="679"/>
        </w:trPr>
        <w:tc>
          <w:tcPr>
            <w:tcW w:w="5102" w:type="dxa"/>
          </w:tcPr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720AD" w:rsidRDefault="00F968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7720AD" w:rsidRDefault="007720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7720AD" w:rsidRDefault="007720AD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7720AD">
          <w:footerReference w:type="default" r:id="rId21"/>
          <w:pgSz w:w="11906" w:h="16838"/>
          <w:pgMar w:top="709" w:right="851" w:bottom="851" w:left="850" w:header="709" w:footer="709" w:gutter="0"/>
          <w:cols w:space="708"/>
          <w:docGrid w:linePitch="360"/>
        </w:sectPr>
      </w:pPr>
    </w:p>
    <w:p w:rsidR="007720AD" w:rsidRDefault="007720AD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720AD" w:rsidRDefault="00F9682F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7720AD" w:rsidRDefault="00F9682F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к Договору №________________</w:t>
      </w:r>
    </w:p>
    <w:p w:rsidR="007720AD" w:rsidRDefault="00F9682F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7720AD" w:rsidRDefault="007720A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7720AD" w:rsidRDefault="007720A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7720AD" w:rsidRDefault="00F9682F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</w:t>
      </w:r>
      <w:r>
        <w:rPr>
          <w:rFonts w:ascii="Tinos" w:eastAsia="Tinos" w:hAnsi="Tinos" w:cs="Tinos"/>
          <w:bCs/>
        </w:rPr>
        <w:t>_____от _______20__г.</w:t>
      </w:r>
    </w:p>
    <w:p w:rsidR="007720AD" w:rsidRDefault="00F9682F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42"/>
        <w:gridCol w:w="1843"/>
        <w:gridCol w:w="1417"/>
        <w:gridCol w:w="1276"/>
        <w:gridCol w:w="850"/>
        <w:gridCol w:w="886"/>
        <w:gridCol w:w="1063"/>
        <w:gridCol w:w="1134"/>
      </w:tblGrid>
      <w:tr w:rsidR="007720AD">
        <w:tc>
          <w:tcPr>
            <w:tcW w:w="562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42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850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86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3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720AD">
        <w:trPr>
          <w:trHeight w:val="530"/>
        </w:trPr>
        <w:tc>
          <w:tcPr>
            <w:tcW w:w="562" w:type="dxa"/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3555000174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Провод СИП-2 3х70+1х70</w:t>
            </w:r>
          </w:p>
        </w:tc>
        <w:tc>
          <w:tcPr>
            <w:tcW w:w="1417" w:type="dxa"/>
            <w:vAlign w:val="center"/>
          </w:tcPr>
          <w:p w:rsidR="007720AD" w:rsidRDefault="007720A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720AD" w:rsidRDefault="007720A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1063" w:type="dxa"/>
            <w:vAlign w:val="center"/>
          </w:tcPr>
          <w:p w:rsidR="007720AD" w:rsidRDefault="007720A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720AD" w:rsidRDefault="007720A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rPr>
          <w:trHeight w:val="268"/>
        </w:trPr>
        <w:tc>
          <w:tcPr>
            <w:tcW w:w="9139" w:type="dxa"/>
            <w:gridSpan w:val="8"/>
            <w:vAlign w:val="center"/>
          </w:tcPr>
          <w:p w:rsidR="007720AD" w:rsidRDefault="00F9682F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7720AD">
        <w:trPr>
          <w:trHeight w:val="273"/>
        </w:trPr>
        <w:tc>
          <w:tcPr>
            <w:tcW w:w="9139" w:type="dxa"/>
            <w:gridSpan w:val="8"/>
            <w:vAlign w:val="center"/>
          </w:tcPr>
          <w:p w:rsidR="007720AD" w:rsidRDefault="00F9682F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rPr>
          <w:trHeight w:val="276"/>
        </w:trPr>
        <w:tc>
          <w:tcPr>
            <w:tcW w:w="9139" w:type="dxa"/>
            <w:gridSpan w:val="8"/>
            <w:vAlign w:val="center"/>
          </w:tcPr>
          <w:p w:rsidR="007720AD" w:rsidRDefault="00F9682F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720AD" w:rsidRDefault="007720AD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7720AD" w:rsidRDefault="00F9682F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7720AD" w:rsidRDefault="00F9682F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7720AD" w:rsidRDefault="00F9682F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Транспортные расходы учтены в стоимости товара. Стоимость тары учтена в стоимости товара.</w:t>
      </w:r>
    </w:p>
    <w:p w:rsidR="007720AD" w:rsidRDefault="00F9682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720AD" w:rsidRDefault="00F9682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720AD" w:rsidRDefault="00F9682F">
      <w:pPr>
        <w:widowControl w:val="0"/>
        <w:suppressLineNumbers/>
        <w:tabs>
          <w:tab w:val="left" w:pos="142"/>
        </w:tabs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ПОКУПАТЕЛЬ                </w:t>
      </w:r>
      <w:r>
        <w:rPr>
          <w:rFonts w:ascii="Tinos" w:eastAsia="Tinos" w:hAnsi="Tinos" w:cs="Tinos"/>
          <w:bCs/>
        </w:rPr>
        <w:tab/>
      </w:r>
      <w:r>
        <w:rPr>
          <w:rFonts w:ascii="Tinos" w:eastAsia="Tinos" w:hAnsi="Tinos" w:cs="Tinos"/>
          <w:bCs/>
        </w:rPr>
        <w:t xml:space="preserve">                                     ПОСТАВЩИК</w:t>
      </w:r>
    </w:p>
    <w:p w:rsidR="007720AD" w:rsidRDefault="007720A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720AD" w:rsidRDefault="007720A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720AD" w:rsidRDefault="00F9682F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7720AD" w:rsidRDefault="00F9682F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М.П.                                                                              М.П.   </w:t>
      </w:r>
    </w:p>
    <w:p w:rsidR="007720AD" w:rsidRDefault="00F9682F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7720AD" w:rsidRDefault="00F9682F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7720AD" w:rsidRDefault="00F9682F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720AD" w:rsidRDefault="00F9682F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7720AD" w:rsidRDefault="007720AD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</w:p>
    <w:p w:rsidR="007720AD" w:rsidRDefault="00F9682F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 xml:space="preserve">    СО 6.1401/0</w:t>
      </w:r>
      <w:bookmarkEnd w:id="1"/>
    </w:p>
    <w:p w:rsidR="007720AD" w:rsidRDefault="007720AD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7720AD" w:rsidRDefault="007720A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7720AD" w:rsidRDefault="007720A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7720AD" w:rsidRDefault="00F9682F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Информ</w:t>
      </w:r>
      <w:r>
        <w:rPr>
          <w:rFonts w:ascii="Tinos" w:eastAsia="Tinos" w:hAnsi="Tinos" w:cs="Tinos"/>
          <w:b/>
          <w:caps/>
          <w:sz w:val="20"/>
          <w:szCs w:val="20"/>
        </w:rPr>
        <w:t>ация о собственниках контрагента (включая конечных бенефициаров)</w:t>
      </w:r>
    </w:p>
    <w:p w:rsidR="007720AD" w:rsidRDefault="00F9682F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7720AD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720AD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720AD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720AD" w:rsidRDefault="00F9682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720AD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AD" w:rsidRDefault="00F9682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720AD" w:rsidRDefault="007720AD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rPr>
          <w:rFonts w:ascii="Times New Roman" w:eastAsia="Times New Roman" w:hAnsi="Times New Roman" w:cs="Times New Roman"/>
        </w:rPr>
      </w:pP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F968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7720AD" w:rsidRDefault="00F9682F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7720AD" w:rsidRDefault="00F9682F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720AD" w:rsidRDefault="00F9682F">
      <w:pPr>
        <w:spacing w:after="0" w:line="17" w:lineRule="atLeast"/>
        <w:jc w:val="righ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от "____" __________ 20___</w:t>
      </w:r>
    </w:p>
    <w:p w:rsidR="007720AD" w:rsidRDefault="007720A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720AD" w:rsidRDefault="007720A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720AD" w:rsidRDefault="007720A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7720AD" w:rsidRDefault="007720A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7720AD" w:rsidRDefault="00F9682F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7720AD" w:rsidRDefault="007720AD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7720AD" w:rsidRDefault="007720A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7720AD" w:rsidRDefault="00F9682F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7720AD" w:rsidRDefault="00F9682F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7720AD" w:rsidRDefault="007720A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F9682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7720AD" w:rsidRDefault="00F9682F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7720AD" w:rsidRDefault="00F9682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7720AD" w:rsidRDefault="00F9682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7720AD" w:rsidRDefault="00F9682F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7720AD" w:rsidRDefault="00F9682F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7720AD" w:rsidRDefault="00F9682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7720AD" w:rsidRDefault="00F9682F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7720AD" w:rsidRDefault="00F9682F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7720AD" w:rsidRDefault="00F9682F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7720AD" w:rsidRDefault="00F9682F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___________________________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7720AD" w:rsidRDefault="007720A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720AD" w:rsidRDefault="00F9682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720AD" w:rsidRDefault="00F9682F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7720AD" w:rsidRDefault="007720AD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7720AD">
        <w:trPr>
          <w:trHeight w:val="80"/>
        </w:trPr>
        <w:tc>
          <w:tcPr>
            <w:tcW w:w="10613" w:type="dxa"/>
          </w:tcPr>
          <w:p w:rsidR="007720AD" w:rsidRDefault="007720AD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7720AD">
        <w:tc>
          <w:tcPr>
            <w:tcW w:w="10613" w:type="dxa"/>
          </w:tcPr>
          <w:p w:rsidR="007720AD" w:rsidRDefault="00F9682F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7720AD">
        <w:trPr>
          <w:trHeight w:val="3367"/>
        </w:trPr>
        <w:tc>
          <w:tcPr>
            <w:tcW w:w="10613" w:type="dxa"/>
          </w:tcPr>
          <w:p w:rsidR="007720AD" w:rsidRDefault="007720A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524" w:type="dxa"/>
              <w:tblLook w:val="04A0" w:firstRow="1" w:lastRow="0" w:firstColumn="1" w:lastColumn="0" w:noHBand="0" w:noVBand="1"/>
            </w:tblPr>
            <w:tblGrid>
              <w:gridCol w:w="5005"/>
              <w:gridCol w:w="9519"/>
            </w:tblGrid>
            <w:tr w:rsidR="007720AD">
              <w:trPr>
                <w:trHeight w:val="411"/>
              </w:trPr>
              <w:tc>
                <w:tcPr>
                  <w:tcW w:w="5005" w:type="dxa"/>
                </w:tcPr>
                <w:p w:rsidR="007720AD" w:rsidRDefault="007720A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ind w:left="709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20AD" w:rsidRDefault="007720A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7720AD" w:rsidRDefault="007720A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7720AD" w:rsidRDefault="007720A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20AD" w:rsidRDefault="007720A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7720AD" w:rsidRDefault="007720A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7720AD">
              <w:trPr>
                <w:trHeight w:val="394"/>
              </w:trPr>
              <w:tc>
                <w:tcPr>
                  <w:tcW w:w="5005" w:type="dxa"/>
                </w:tcPr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7720AD">
              <w:trPr>
                <w:trHeight w:val="679"/>
              </w:trPr>
              <w:tc>
                <w:tcPr>
                  <w:tcW w:w="5005" w:type="dxa"/>
                </w:tcPr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720AD" w:rsidRDefault="00F968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7720AD" w:rsidRDefault="007720A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7720A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7720AD" w:rsidRDefault="007720AD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7720AD" w:rsidRDefault="007720AD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7720AD" w:rsidRDefault="00F968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7720AD" w:rsidRDefault="00F968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7720AD" w:rsidRDefault="00F968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F9682F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</w:p>
    <w:p w:rsidR="007720AD" w:rsidRDefault="007720AD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720AD" w:rsidRDefault="007720AD">
      <w:pPr>
        <w:tabs>
          <w:tab w:val="left" w:pos="4109"/>
        </w:tabs>
        <w:rPr>
          <w:rFonts w:ascii="Times New Roman" w:hAnsi="Times New Roman" w:cs="Times New Roman"/>
        </w:rPr>
      </w:pPr>
    </w:p>
    <w:p w:rsidR="007720AD" w:rsidRDefault="007720AD">
      <w:pPr>
        <w:tabs>
          <w:tab w:val="left" w:pos="4109"/>
        </w:tabs>
        <w:rPr>
          <w:rFonts w:ascii="Times New Roman" w:hAnsi="Times New Roman" w:cs="Times New Roman"/>
        </w:rPr>
      </w:pPr>
    </w:p>
    <w:p w:rsidR="007720AD" w:rsidRDefault="007720AD">
      <w:pPr>
        <w:tabs>
          <w:tab w:val="left" w:pos="4109"/>
        </w:tabs>
        <w:rPr>
          <w:rFonts w:ascii="Times New Roman" w:hAnsi="Times New Roman" w:cs="Times New Roman"/>
        </w:rPr>
      </w:pPr>
    </w:p>
    <w:p w:rsidR="007720AD" w:rsidRDefault="007720AD">
      <w:pPr>
        <w:tabs>
          <w:tab w:val="left" w:pos="4109"/>
        </w:tabs>
        <w:rPr>
          <w:rFonts w:ascii="Times New Roman" w:hAnsi="Times New Roman" w:cs="Times New Roman"/>
        </w:rPr>
      </w:pPr>
    </w:p>
    <w:p w:rsidR="007720AD" w:rsidRDefault="00F9682F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7720AD" w:rsidRDefault="00F9682F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720AD" w:rsidRDefault="00F9682F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720AD" w:rsidRDefault="007720AD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7720AD" w:rsidRDefault="00F9682F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7720AD" w:rsidRDefault="00F9682F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7720AD" w:rsidRDefault="007720AD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720AD" w:rsidRDefault="00F9682F">
      <w:pPr>
        <w:pStyle w:val="afd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в следующем размере: </w:t>
      </w:r>
    </w:p>
    <w:p w:rsidR="007720AD" w:rsidRDefault="00F968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7720AD" w:rsidRDefault="00F9682F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7720AD" w:rsidRDefault="00F9682F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720AD" w:rsidRDefault="00F9682F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7720AD" w:rsidRDefault="00F9682F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7720AD" w:rsidRDefault="00F9682F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7720AD" w:rsidRDefault="00F9682F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7720AD" w:rsidRDefault="00F968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закупочных процедур, участниками которых могут быть только субъекты малого и среднего предпринимательства)</w:t>
      </w:r>
    </w:p>
    <w:p w:rsidR="007720AD" w:rsidRDefault="00F9682F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7720AD" w:rsidRDefault="00F9682F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7720AD" w:rsidRDefault="00F9682F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7720AD" w:rsidRDefault="00F9682F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7720AD" w:rsidRDefault="00F9682F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7720AD" w:rsidRDefault="00F9682F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</w:t>
      </w:r>
      <w:r>
        <w:rPr>
          <w:rFonts w:ascii="Tinos" w:eastAsia="Tinos" w:hAnsi="Tinos" w:cs="Tinos"/>
          <w:color w:val="000000"/>
          <w:sz w:val="20"/>
          <w:szCs w:val="20"/>
        </w:rPr>
        <w:t>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</w:t>
      </w:r>
      <w:r>
        <w:rPr>
          <w:rFonts w:ascii="Tinos" w:eastAsia="Tinos" w:hAnsi="Tinos" w:cs="Tinos"/>
          <w:color w:val="000000"/>
          <w:sz w:val="20"/>
          <w:szCs w:val="20"/>
        </w:rPr>
        <w:t>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</w:t>
      </w:r>
      <w:r>
        <w:rPr>
          <w:rFonts w:ascii="Tinos" w:eastAsia="Tinos" w:hAnsi="Tinos" w:cs="Tinos"/>
          <w:color w:val="000000"/>
          <w:sz w:val="20"/>
          <w:szCs w:val="20"/>
        </w:rPr>
        <w:t>в/ выполнению работ/ оказанию услуг в соответствии с условиями Договора в полном объеме.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ока исполнения обязательств по Договору. 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</w:t>
      </w:r>
      <w:r>
        <w:rPr>
          <w:rFonts w:ascii="Tinos" w:eastAsia="Tinos" w:hAnsi="Tinos" w:cs="Tinos"/>
          <w:color w:val="000000"/>
          <w:sz w:val="20"/>
          <w:szCs w:val="20"/>
        </w:rPr>
        <w:t>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</w:t>
      </w:r>
      <w:r>
        <w:rPr>
          <w:rFonts w:ascii="Tinos" w:eastAsia="Tinos" w:hAnsi="Tinos" w:cs="Tinos"/>
          <w:color w:val="000000"/>
          <w:sz w:val="20"/>
          <w:szCs w:val="20"/>
        </w:rPr>
        <w:t>установленным в извещении и/или документации о закупке.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</w:t>
      </w:r>
      <w:r>
        <w:rPr>
          <w:rFonts w:ascii="Tinos" w:eastAsia="Tinos" w:hAnsi="Tinos" w:cs="Tinos"/>
          <w:color w:val="000000"/>
          <w:sz w:val="20"/>
          <w:szCs w:val="20"/>
        </w:rPr>
        <w:t>ительными документами Покупателя, регламентирующим порядок работы с обеспечением.</w:t>
      </w:r>
    </w:p>
    <w:p w:rsidR="007720AD" w:rsidRDefault="00F9682F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720AD" w:rsidRDefault="00F9682F">
      <w:pPr>
        <w:pStyle w:val="afd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</w:t>
      </w:r>
      <w:r>
        <w:rPr>
          <w:rFonts w:ascii="Tinos" w:eastAsia="Tinos" w:hAnsi="Tinos" w:cs="Tinos"/>
          <w:color w:val="000000"/>
          <w:sz w:val="20"/>
          <w:szCs w:val="20"/>
        </w:rPr>
        <w:t>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</w:t>
      </w:r>
      <w:r>
        <w:rPr>
          <w:rFonts w:ascii="Tinos" w:eastAsia="Tinos" w:hAnsi="Tinos" w:cs="Tinos"/>
          <w:color w:val="000000"/>
          <w:sz w:val="20"/>
          <w:szCs w:val="20"/>
        </w:rPr>
        <w:t>ументами Покупателя.</w:t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 w:rsidR="007720AD">
        <w:trPr>
          <w:trHeight w:val="908"/>
        </w:trPr>
        <w:tc>
          <w:tcPr>
            <w:tcW w:w="5210" w:type="dxa"/>
          </w:tcPr>
          <w:p w:rsidR="007720AD" w:rsidRDefault="007720A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720AD" w:rsidRDefault="007720A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4964" w:type="dxa"/>
          </w:tcPr>
          <w:p w:rsidR="007720AD" w:rsidRDefault="007720A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720AD" w:rsidRDefault="007720A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7720AD">
        <w:trPr>
          <w:trHeight w:val="387"/>
        </w:trPr>
        <w:tc>
          <w:tcPr>
            <w:tcW w:w="5210" w:type="dxa"/>
          </w:tcPr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964" w:type="dxa"/>
          </w:tcPr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7720AD">
        <w:trPr>
          <w:trHeight w:val="686"/>
        </w:trPr>
        <w:tc>
          <w:tcPr>
            <w:tcW w:w="5210" w:type="dxa"/>
          </w:tcPr>
          <w:p w:rsidR="007720AD" w:rsidRDefault="007720A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4964" w:type="dxa"/>
          </w:tcPr>
          <w:p w:rsidR="007720AD" w:rsidRDefault="007720A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20AD" w:rsidRDefault="00F968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7720AD" w:rsidRDefault="007720A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7720AD" w:rsidRDefault="007720AD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F9682F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7720AD" w:rsidRDefault="00F9682F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720AD" w:rsidRDefault="00F9682F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от "____" __________ 20___г.</w:t>
      </w: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7720AD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7720AD" w:rsidRDefault="00F9682F">
      <w:pPr>
        <w:tabs>
          <w:tab w:val="left" w:pos="4109"/>
        </w:tabs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sz w:val="20"/>
          <w:szCs w:val="20"/>
        </w:rPr>
        <w:t xml:space="preserve">       </w:t>
      </w:r>
      <w:r>
        <w:rPr>
          <w:rFonts w:ascii="Tinos" w:eastAsia="Tinos" w:hAnsi="Tinos" w:cs="Tinos"/>
          <w:b/>
          <w:bCs/>
        </w:rPr>
        <w:t>Характеристики и требования к поставляемой продукции</w:t>
      </w:r>
    </w:p>
    <w:p w:rsidR="007720AD" w:rsidRDefault="00F9682F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</w:rPr>
        <w:t>Провод СИП-2 3х70+1х70</w:t>
      </w:r>
    </w:p>
    <w:tbl>
      <w:tblPr>
        <w:tblW w:w="1028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5529"/>
        <w:gridCol w:w="2268"/>
        <w:gridCol w:w="1843"/>
      </w:tblGrid>
      <w:tr w:rsidR="007720AD">
        <w:tc>
          <w:tcPr>
            <w:tcW w:w="640" w:type="dxa"/>
            <w:vAlign w:val="center"/>
          </w:tcPr>
          <w:p w:rsidR="007720AD" w:rsidRDefault="007720AD">
            <w:pPr>
              <w:keepLines/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7720AD" w:rsidRDefault="00F9682F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п/п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keepLines/>
              <w:spacing w:after="0" w:line="17" w:lineRule="atLeast"/>
              <w:ind w:firstLine="33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Технические характеристики (наименование параметра)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keepLines/>
              <w:spacing w:after="0" w:line="17" w:lineRule="atLeast"/>
              <w:ind w:firstLine="33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7720AD" w:rsidRDefault="00F9682F">
            <w:pPr>
              <w:keepLines/>
              <w:spacing w:after="0" w:line="17" w:lineRule="atLeast"/>
              <w:ind w:firstLine="33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7720AD">
        <w:trPr>
          <w:trHeight w:val="346"/>
        </w:trPr>
        <w:tc>
          <w:tcPr>
            <w:tcW w:w="640" w:type="dxa"/>
            <w:vAlign w:val="center"/>
          </w:tcPr>
          <w:p w:rsidR="007720AD" w:rsidRDefault="00F9682F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keepNext/>
              <w:spacing w:after="0" w:line="17" w:lineRule="atLeast"/>
              <w:outlineLvl w:val="3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rPr>
          <w:trHeight w:val="346"/>
        </w:trPr>
        <w:tc>
          <w:tcPr>
            <w:tcW w:w="640" w:type="dxa"/>
            <w:vAlign w:val="center"/>
          </w:tcPr>
          <w:p w:rsidR="007720AD" w:rsidRDefault="00F9682F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keepNext/>
              <w:spacing w:after="0" w:line="17" w:lineRule="atLeast"/>
              <w:outlineLvl w:val="3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rPr>
          <w:trHeight w:val="346"/>
        </w:trPr>
        <w:tc>
          <w:tcPr>
            <w:tcW w:w="640" w:type="dxa"/>
            <w:vAlign w:val="center"/>
          </w:tcPr>
          <w:p w:rsidR="007720AD" w:rsidRDefault="00F9682F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keepNext/>
              <w:spacing w:after="0" w:line="17" w:lineRule="atLeast"/>
              <w:outlineLvl w:val="3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Количество, м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 w:eastAsia="en-US"/>
              </w:rPr>
              <w:t>2000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rPr>
          <w:trHeight w:val="346"/>
        </w:trPr>
        <w:tc>
          <w:tcPr>
            <w:tcW w:w="640" w:type="dxa"/>
            <w:vAlign w:val="center"/>
          </w:tcPr>
          <w:p w:rsidR="007720AD" w:rsidRDefault="00F9682F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Номинальное напряжение: кВ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до 1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rPr>
          <w:trHeight w:val="383"/>
        </w:trPr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Электрическое сопротивление основных жил, не более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0,443 Ом/км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rPr>
          <w:trHeight w:val="383"/>
        </w:trPr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Электрическое сопротивление нулевой несущей жилы, не более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0,493Ом/км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Длительно допустимая токовая нагрузка основных жил, А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Допустимый ток односекундного КЗ основных жил, кА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Допустимая температура нагрева жил, °С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Максимальная температура нагрева жил при КЗ, °С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Минимальный радиус изгиба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10 наружных диаметров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Диапазон рабочих температур, °С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-60…+50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Срок службы, не менее, лет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4.11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Гарантийный срок эксплуатации, год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eastAsia="en-US"/>
              </w:rPr>
              <w:t xml:space="preserve">Требования по сертификации </w:t>
            </w:r>
          </w:p>
        </w:tc>
        <w:tc>
          <w:tcPr>
            <w:tcW w:w="2268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color w:val="FF0000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color w:val="FF0000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Соответствие  ГОСТ 12.2.003-91</w:t>
            </w:r>
          </w:p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п.п.1.2., 1.6., 2.1.10., 2.1.11, 2.1.13., 2.1.14., (да/нет)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color w:val="FF0000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7720AD" w:rsidRDefault="007720A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color w:val="FF0000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color w:val="FF0000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color w:val="FF0000"/>
                <w:sz w:val="20"/>
                <w:szCs w:val="20"/>
              </w:rPr>
            </w:pPr>
          </w:p>
        </w:tc>
      </w:tr>
      <w:tr w:rsidR="007720AD">
        <w:tc>
          <w:tcPr>
            <w:tcW w:w="640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5529" w:type="dxa"/>
            <w:vAlign w:val="center"/>
          </w:tcPr>
          <w:p w:rsidR="007720AD" w:rsidRDefault="00F968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7720AD" w:rsidRDefault="00F968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7720AD" w:rsidRDefault="007720AD">
            <w:pPr>
              <w:spacing w:after="0" w:line="17" w:lineRule="atLeast"/>
              <w:ind w:firstLine="567"/>
              <w:jc w:val="center"/>
              <w:rPr>
                <w:rFonts w:ascii="Tinos" w:hAnsi="Tinos" w:cs="Tinos"/>
                <w:color w:val="FF0000"/>
                <w:sz w:val="20"/>
                <w:szCs w:val="20"/>
              </w:rPr>
            </w:pPr>
          </w:p>
        </w:tc>
      </w:tr>
    </w:tbl>
    <w:p w:rsidR="007720AD" w:rsidRDefault="007720AD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</w:pPr>
    </w:p>
    <w:p w:rsidR="007720AD" w:rsidRDefault="007720AD">
      <w:pPr>
        <w:spacing w:after="0" w:line="17" w:lineRule="atLeast"/>
        <w:jc w:val="center"/>
        <w:rPr>
          <w:rFonts w:ascii="Tinos" w:hAnsi="Tinos" w:cs="Tinos"/>
        </w:rPr>
      </w:pPr>
    </w:p>
    <w:sectPr w:rsidR="007720AD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0AD" w:rsidRDefault="00F9682F">
      <w:pPr>
        <w:spacing w:after="0" w:line="240" w:lineRule="auto"/>
      </w:pPr>
      <w:r>
        <w:separator/>
      </w:r>
    </w:p>
  </w:endnote>
  <w:endnote w:type="continuationSeparator" w:id="0">
    <w:p w:rsidR="007720AD" w:rsidRDefault="00F9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720AD" w:rsidRDefault="00F9682F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7720AD" w:rsidRDefault="007720AD">
    <w:pPr>
      <w:pStyle w:val="af9"/>
    </w:pPr>
  </w:p>
  <w:p w:rsidR="007720AD" w:rsidRDefault="007720AD">
    <w:pPr>
      <w:pStyle w:val="af9"/>
    </w:pPr>
  </w:p>
  <w:p w:rsidR="007720AD" w:rsidRDefault="007720A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0AD" w:rsidRDefault="00F9682F">
      <w:pPr>
        <w:spacing w:after="0" w:line="240" w:lineRule="auto"/>
      </w:pPr>
      <w:r>
        <w:separator/>
      </w:r>
    </w:p>
  </w:footnote>
  <w:footnote w:type="continuationSeparator" w:id="0">
    <w:p w:rsidR="007720AD" w:rsidRDefault="00F9682F">
      <w:pPr>
        <w:spacing w:after="0" w:line="240" w:lineRule="auto"/>
      </w:pPr>
      <w:r>
        <w:continuationSeparator/>
      </w:r>
    </w:p>
  </w:footnote>
  <w:footnote w:id="1">
    <w:p w:rsidR="007720AD" w:rsidRDefault="00F9682F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720AD" w:rsidRDefault="00F9682F">
      <w:pPr>
        <w:pStyle w:val="19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a"/>
        </w:rPr>
        <w:footnoteRef/>
      </w:r>
      <w:r>
        <w:rPr>
          <w:rStyle w:val="1a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7720AD" w:rsidRDefault="00F9682F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</w:t>
      </w:r>
      <w:r>
        <w:rPr>
          <w:rFonts w:ascii="Tinos" w:eastAsia="Tinos" w:hAnsi="Tinos" w:cs="Tinos"/>
          <w:i/>
          <w:sz w:val="18"/>
          <w:szCs w:val="18"/>
        </w:rPr>
        <w:t>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</w:t>
      </w:r>
      <w:r>
        <w:rPr>
          <w:rFonts w:ascii="Tinos" w:eastAsia="Tinos" w:hAnsi="Tinos" w:cs="Tinos"/>
          <w:i/>
          <w:sz w:val="18"/>
          <w:szCs w:val="18"/>
        </w:rPr>
        <w:t>е.</w:t>
      </w:r>
    </w:p>
  </w:footnote>
  <w:footnote w:id="4">
    <w:p w:rsidR="007720AD" w:rsidRDefault="00F9682F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5">
    <w:p w:rsidR="007720AD" w:rsidRDefault="00F9682F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</w:t>
      </w:r>
      <w:r>
        <w:rPr>
          <w:rFonts w:ascii="Tinos" w:eastAsia="Tinos" w:hAnsi="Tinos" w:cs="Tinos"/>
          <w:i/>
          <w:sz w:val="18"/>
          <w:szCs w:val="18"/>
        </w:rPr>
        <w:t>почного органа Покупателя.</w:t>
      </w:r>
    </w:p>
  </w:footnote>
  <w:footnote w:id="6">
    <w:p w:rsidR="007720AD" w:rsidRDefault="00F9682F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eastAsia="Tinos" w:hAnsi="Tinos" w:cs="Tinos"/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7720AD" w:rsidRDefault="00F9682F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406"/>
    <w:multiLevelType w:val="multilevel"/>
    <w:tmpl w:val="0E1497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6243725"/>
    <w:multiLevelType w:val="multilevel"/>
    <w:tmpl w:val="42844FC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9B523C8"/>
    <w:multiLevelType w:val="multilevel"/>
    <w:tmpl w:val="E0CA496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0B394A0E"/>
    <w:multiLevelType w:val="multilevel"/>
    <w:tmpl w:val="7382CA8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125F7424"/>
    <w:multiLevelType w:val="multilevel"/>
    <w:tmpl w:val="5F26BA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F66704"/>
    <w:multiLevelType w:val="multilevel"/>
    <w:tmpl w:val="F97E11C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1A03095B"/>
    <w:multiLevelType w:val="multilevel"/>
    <w:tmpl w:val="95A8D4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8E7806"/>
    <w:multiLevelType w:val="multilevel"/>
    <w:tmpl w:val="938CFC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DB61B1"/>
    <w:multiLevelType w:val="multilevel"/>
    <w:tmpl w:val="45567DE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1EFE25BA"/>
    <w:multiLevelType w:val="multilevel"/>
    <w:tmpl w:val="20663BD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24C67500"/>
    <w:multiLevelType w:val="multilevel"/>
    <w:tmpl w:val="A5B229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259A2BDC"/>
    <w:multiLevelType w:val="multilevel"/>
    <w:tmpl w:val="EA6836F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2D595BF2"/>
    <w:multiLevelType w:val="hybridMultilevel"/>
    <w:tmpl w:val="424CAF54"/>
    <w:lvl w:ilvl="0" w:tplc="D498718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84A31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87A775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3ADE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F12DD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20052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8FE59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B098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E60CC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D1A5B80"/>
    <w:multiLevelType w:val="multilevel"/>
    <w:tmpl w:val="5C2ECA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0EE242E"/>
    <w:multiLevelType w:val="hybridMultilevel"/>
    <w:tmpl w:val="63AC5976"/>
    <w:lvl w:ilvl="0" w:tplc="575CEE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3C847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BF228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E54AA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A26F4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5C8CB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20A17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F58B9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021A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5F20C26"/>
    <w:multiLevelType w:val="multilevel"/>
    <w:tmpl w:val="72DA981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47973345"/>
    <w:multiLevelType w:val="hybridMultilevel"/>
    <w:tmpl w:val="4A620AEA"/>
    <w:lvl w:ilvl="0" w:tplc="F81E4C8A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9B9AE5A6">
      <w:start w:val="1"/>
      <w:numFmt w:val="decimal"/>
      <w:lvlText w:val="%2."/>
      <w:lvlJc w:val="right"/>
      <w:pPr>
        <w:ind w:left="2138" w:hanging="360"/>
      </w:pPr>
    </w:lvl>
    <w:lvl w:ilvl="2" w:tplc="CBF86210">
      <w:start w:val="1"/>
      <w:numFmt w:val="decimal"/>
      <w:lvlText w:val="%3."/>
      <w:lvlJc w:val="right"/>
      <w:pPr>
        <w:ind w:left="2858" w:hanging="180"/>
      </w:pPr>
    </w:lvl>
    <w:lvl w:ilvl="3" w:tplc="8FB22642">
      <w:start w:val="1"/>
      <w:numFmt w:val="decimal"/>
      <w:lvlText w:val="%4."/>
      <w:lvlJc w:val="right"/>
      <w:pPr>
        <w:ind w:left="3578" w:hanging="360"/>
      </w:pPr>
    </w:lvl>
    <w:lvl w:ilvl="4" w:tplc="116CCC1A">
      <w:start w:val="1"/>
      <w:numFmt w:val="decimal"/>
      <w:lvlText w:val="%5."/>
      <w:lvlJc w:val="right"/>
      <w:pPr>
        <w:ind w:left="4298" w:hanging="360"/>
      </w:pPr>
    </w:lvl>
    <w:lvl w:ilvl="5" w:tplc="820C7070">
      <w:start w:val="1"/>
      <w:numFmt w:val="decimal"/>
      <w:lvlText w:val="%6."/>
      <w:lvlJc w:val="right"/>
      <w:pPr>
        <w:ind w:left="5018" w:hanging="180"/>
      </w:pPr>
    </w:lvl>
    <w:lvl w:ilvl="6" w:tplc="E6923014">
      <w:start w:val="1"/>
      <w:numFmt w:val="decimal"/>
      <w:lvlText w:val="%7."/>
      <w:lvlJc w:val="right"/>
      <w:pPr>
        <w:ind w:left="5738" w:hanging="360"/>
      </w:pPr>
    </w:lvl>
    <w:lvl w:ilvl="7" w:tplc="F286838C">
      <w:start w:val="1"/>
      <w:numFmt w:val="decimal"/>
      <w:lvlText w:val="%8."/>
      <w:lvlJc w:val="right"/>
      <w:pPr>
        <w:ind w:left="6458" w:hanging="360"/>
      </w:pPr>
    </w:lvl>
    <w:lvl w:ilvl="8" w:tplc="FAAE83CE">
      <w:start w:val="1"/>
      <w:numFmt w:val="decimal"/>
      <w:lvlText w:val="%9."/>
      <w:lvlJc w:val="right"/>
      <w:pPr>
        <w:ind w:left="7178" w:hanging="180"/>
      </w:pPr>
    </w:lvl>
  </w:abstractNum>
  <w:abstractNum w:abstractNumId="17" w15:restartNumberingAfterBreak="0">
    <w:nsid w:val="4C8018B6"/>
    <w:multiLevelType w:val="hybridMultilevel"/>
    <w:tmpl w:val="6BD2B09A"/>
    <w:lvl w:ilvl="0" w:tplc="8C4CBEB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A6C940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2489F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104AC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0B4D7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D74F0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1B296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FBE0B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EFAF31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D410643"/>
    <w:multiLevelType w:val="multilevel"/>
    <w:tmpl w:val="EC982F1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E6B1D18"/>
    <w:multiLevelType w:val="hybridMultilevel"/>
    <w:tmpl w:val="C9463B82"/>
    <w:lvl w:ilvl="0" w:tplc="493CFC7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95CF0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52EC88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312AA6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3EA17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CECA4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928F0F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B424E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42C8A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E817237"/>
    <w:multiLevelType w:val="hybridMultilevel"/>
    <w:tmpl w:val="0D1E9918"/>
    <w:lvl w:ilvl="0" w:tplc="D5F6E4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DD80D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FA4939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5AED3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92862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C0213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BFCA3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D279F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998BD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FB339FD"/>
    <w:multiLevelType w:val="hybridMultilevel"/>
    <w:tmpl w:val="C6B80010"/>
    <w:lvl w:ilvl="0" w:tplc="DEA02E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8D68A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EE696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B101A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ABCB3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CCC23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E62BE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5CEA9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C1214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19B692D"/>
    <w:multiLevelType w:val="hybridMultilevel"/>
    <w:tmpl w:val="4A90CAF0"/>
    <w:lvl w:ilvl="0" w:tplc="15106DF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4C000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804C71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F2AB0D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F34C1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98A13D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AF6A6D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D3E3E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78BC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2957350"/>
    <w:multiLevelType w:val="hybridMultilevel"/>
    <w:tmpl w:val="34260B08"/>
    <w:lvl w:ilvl="0" w:tplc="7CB47D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2B65F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826D7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6F8C16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2F85E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41A0B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24476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12AB5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F9291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4CC52AD"/>
    <w:multiLevelType w:val="hybridMultilevel"/>
    <w:tmpl w:val="EB76B408"/>
    <w:lvl w:ilvl="0" w:tplc="4C8019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FAC5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58B7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F5250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2E475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AE44E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FCF9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7EE98E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A0B6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505555F"/>
    <w:multiLevelType w:val="multilevel"/>
    <w:tmpl w:val="6C14D1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59E4D7F"/>
    <w:multiLevelType w:val="multilevel"/>
    <w:tmpl w:val="22125B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7" w15:restartNumberingAfterBreak="0">
    <w:nsid w:val="593F7DE4"/>
    <w:multiLevelType w:val="multilevel"/>
    <w:tmpl w:val="9EF8016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8" w15:restartNumberingAfterBreak="0">
    <w:nsid w:val="5AF52257"/>
    <w:multiLevelType w:val="multilevel"/>
    <w:tmpl w:val="B4165CB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9" w15:restartNumberingAfterBreak="0">
    <w:nsid w:val="618F645F"/>
    <w:multiLevelType w:val="multilevel"/>
    <w:tmpl w:val="80ACCD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0" w15:restartNumberingAfterBreak="0">
    <w:nsid w:val="655D5B67"/>
    <w:multiLevelType w:val="hybridMultilevel"/>
    <w:tmpl w:val="B1C094F2"/>
    <w:lvl w:ilvl="0" w:tplc="97C61532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A560F97A">
      <w:start w:val="1"/>
      <w:numFmt w:val="decimal"/>
      <w:lvlText w:val="%2."/>
      <w:lvlJc w:val="right"/>
      <w:pPr>
        <w:ind w:left="2138" w:hanging="360"/>
      </w:pPr>
    </w:lvl>
    <w:lvl w:ilvl="2" w:tplc="8326DCD6">
      <w:start w:val="1"/>
      <w:numFmt w:val="decimal"/>
      <w:lvlText w:val="%3."/>
      <w:lvlJc w:val="right"/>
      <w:pPr>
        <w:ind w:left="2858" w:hanging="180"/>
      </w:pPr>
    </w:lvl>
    <w:lvl w:ilvl="3" w:tplc="92E4AAD4">
      <w:start w:val="1"/>
      <w:numFmt w:val="decimal"/>
      <w:lvlText w:val="%4."/>
      <w:lvlJc w:val="right"/>
      <w:pPr>
        <w:ind w:left="3578" w:hanging="360"/>
      </w:pPr>
    </w:lvl>
    <w:lvl w:ilvl="4" w:tplc="2410F384">
      <w:start w:val="1"/>
      <w:numFmt w:val="decimal"/>
      <w:lvlText w:val="%5."/>
      <w:lvlJc w:val="right"/>
      <w:pPr>
        <w:ind w:left="4298" w:hanging="360"/>
      </w:pPr>
    </w:lvl>
    <w:lvl w:ilvl="5" w:tplc="CD5AB2C2">
      <w:start w:val="1"/>
      <w:numFmt w:val="decimal"/>
      <w:lvlText w:val="%6."/>
      <w:lvlJc w:val="right"/>
      <w:pPr>
        <w:ind w:left="5018" w:hanging="180"/>
      </w:pPr>
    </w:lvl>
    <w:lvl w:ilvl="6" w:tplc="2B280EC8">
      <w:start w:val="1"/>
      <w:numFmt w:val="decimal"/>
      <w:lvlText w:val="%7."/>
      <w:lvlJc w:val="right"/>
      <w:pPr>
        <w:ind w:left="5738" w:hanging="360"/>
      </w:pPr>
    </w:lvl>
    <w:lvl w:ilvl="7" w:tplc="57E082DE">
      <w:start w:val="1"/>
      <w:numFmt w:val="decimal"/>
      <w:lvlText w:val="%8."/>
      <w:lvlJc w:val="right"/>
      <w:pPr>
        <w:ind w:left="6458" w:hanging="360"/>
      </w:pPr>
    </w:lvl>
    <w:lvl w:ilvl="8" w:tplc="EE2CD194">
      <w:start w:val="1"/>
      <w:numFmt w:val="decimal"/>
      <w:lvlText w:val="%9."/>
      <w:lvlJc w:val="right"/>
      <w:pPr>
        <w:ind w:left="7178" w:hanging="180"/>
      </w:pPr>
    </w:lvl>
  </w:abstractNum>
  <w:abstractNum w:abstractNumId="31" w15:restartNumberingAfterBreak="0">
    <w:nsid w:val="6CEA1D7B"/>
    <w:multiLevelType w:val="multilevel"/>
    <w:tmpl w:val="DC5899F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2" w15:restartNumberingAfterBreak="0">
    <w:nsid w:val="6D011483"/>
    <w:multiLevelType w:val="multilevel"/>
    <w:tmpl w:val="90AA3C7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3" w15:restartNumberingAfterBreak="0">
    <w:nsid w:val="6E520D82"/>
    <w:multiLevelType w:val="hybridMultilevel"/>
    <w:tmpl w:val="C990301A"/>
    <w:lvl w:ilvl="0" w:tplc="CB7E1A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8E488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A255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E6048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E06B2A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8A05CC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1A067F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0060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A0641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2E4691B"/>
    <w:multiLevelType w:val="hybridMultilevel"/>
    <w:tmpl w:val="EB26B2AE"/>
    <w:lvl w:ilvl="0" w:tplc="55D8BBE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188CFFF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D845E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698B8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874345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D0A39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41898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822A8D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B649E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5" w15:restartNumberingAfterBreak="0">
    <w:nsid w:val="74535B00"/>
    <w:multiLevelType w:val="hybridMultilevel"/>
    <w:tmpl w:val="9EBAF47C"/>
    <w:lvl w:ilvl="0" w:tplc="CA4433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7AAF1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F9A14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A74C3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AF8E9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5DC02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84E91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C7A81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32460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762E272C"/>
    <w:multiLevelType w:val="multilevel"/>
    <w:tmpl w:val="1FC65B6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7" w15:restartNumberingAfterBreak="0">
    <w:nsid w:val="781C1B20"/>
    <w:multiLevelType w:val="multilevel"/>
    <w:tmpl w:val="CF5A25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B3C7ACA"/>
    <w:multiLevelType w:val="hybridMultilevel"/>
    <w:tmpl w:val="F66ACD9A"/>
    <w:lvl w:ilvl="0" w:tplc="2BA4A63A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B024DE10">
      <w:start w:val="1"/>
      <w:numFmt w:val="decimal"/>
      <w:lvlText w:val="%2."/>
      <w:lvlJc w:val="right"/>
      <w:pPr>
        <w:ind w:left="2138" w:hanging="360"/>
      </w:pPr>
    </w:lvl>
    <w:lvl w:ilvl="2" w:tplc="A81851F0">
      <w:start w:val="1"/>
      <w:numFmt w:val="decimal"/>
      <w:lvlText w:val="%3."/>
      <w:lvlJc w:val="right"/>
      <w:pPr>
        <w:ind w:left="2858" w:hanging="180"/>
      </w:pPr>
    </w:lvl>
    <w:lvl w:ilvl="3" w:tplc="EAE4F00A">
      <w:start w:val="1"/>
      <w:numFmt w:val="decimal"/>
      <w:lvlText w:val="%4."/>
      <w:lvlJc w:val="right"/>
      <w:pPr>
        <w:ind w:left="3578" w:hanging="360"/>
      </w:pPr>
    </w:lvl>
    <w:lvl w:ilvl="4" w:tplc="3022F8E8">
      <w:start w:val="1"/>
      <w:numFmt w:val="decimal"/>
      <w:lvlText w:val="%5."/>
      <w:lvlJc w:val="right"/>
      <w:pPr>
        <w:ind w:left="4298" w:hanging="360"/>
      </w:pPr>
    </w:lvl>
    <w:lvl w:ilvl="5" w:tplc="A3BCF526">
      <w:start w:val="1"/>
      <w:numFmt w:val="decimal"/>
      <w:lvlText w:val="%6."/>
      <w:lvlJc w:val="right"/>
      <w:pPr>
        <w:ind w:left="5018" w:hanging="180"/>
      </w:pPr>
    </w:lvl>
    <w:lvl w:ilvl="6" w:tplc="7188ED68">
      <w:start w:val="1"/>
      <w:numFmt w:val="decimal"/>
      <w:lvlText w:val="%7."/>
      <w:lvlJc w:val="right"/>
      <w:pPr>
        <w:ind w:left="5738" w:hanging="360"/>
      </w:pPr>
    </w:lvl>
    <w:lvl w:ilvl="7" w:tplc="760E8068">
      <w:start w:val="1"/>
      <w:numFmt w:val="decimal"/>
      <w:lvlText w:val="%8."/>
      <w:lvlJc w:val="right"/>
      <w:pPr>
        <w:ind w:left="6458" w:hanging="360"/>
      </w:pPr>
    </w:lvl>
    <w:lvl w:ilvl="8" w:tplc="92903210">
      <w:start w:val="1"/>
      <w:numFmt w:val="decimal"/>
      <w:lvlText w:val="%9."/>
      <w:lvlJc w:val="right"/>
      <w:pPr>
        <w:ind w:left="7178" w:hanging="180"/>
      </w:pPr>
    </w:lvl>
  </w:abstractNum>
  <w:abstractNum w:abstractNumId="39" w15:restartNumberingAfterBreak="0">
    <w:nsid w:val="7D1C7C86"/>
    <w:multiLevelType w:val="multilevel"/>
    <w:tmpl w:val="DD3017C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7"/>
  </w:num>
  <w:num w:numId="6">
    <w:abstractNumId w:val="25"/>
  </w:num>
  <w:num w:numId="7">
    <w:abstractNumId w:val="37"/>
  </w:num>
  <w:num w:numId="8">
    <w:abstractNumId w:val="4"/>
  </w:num>
  <w:num w:numId="9">
    <w:abstractNumId w:val="12"/>
  </w:num>
  <w:num w:numId="10">
    <w:abstractNumId w:val="21"/>
  </w:num>
  <w:num w:numId="11">
    <w:abstractNumId w:val="14"/>
  </w:num>
  <w:num w:numId="12">
    <w:abstractNumId w:val="19"/>
  </w:num>
  <w:num w:numId="13">
    <w:abstractNumId w:val="22"/>
  </w:num>
  <w:num w:numId="14">
    <w:abstractNumId w:val="35"/>
  </w:num>
  <w:num w:numId="15">
    <w:abstractNumId w:val="33"/>
  </w:num>
  <w:num w:numId="16">
    <w:abstractNumId w:val="17"/>
  </w:num>
  <w:num w:numId="17">
    <w:abstractNumId w:val="30"/>
  </w:num>
  <w:num w:numId="18">
    <w:abstractNumId w:val="38"/>
  </w:num>
  <w:num w:numId="19">
    <w:abstractNumId w:val="39"/>
  </w:num>
  <w:num w:numId="20">
    <w:abstractNumId w:val="28"/>
  </w:num>
  <w:num w:numId="21">
    <w:abstractNumId w:val="16"/>
  </w:num>
  <w:num w:numId="22">
    <w:abstractNumId w:val="18"/>
  </w:num>
  <w:num w:numId="23">
    <w:abstractNumId w:val="9"/>
  </w:num>
  <w:num w:numId="24">
    <w:abstractNumId w:val="3"/>
  </w:num>
  <w:num w:numId="25">
    <w:abstractNumId w:val="2"/>
  </w:num>
  <w:num w:numId="26">
    <w:abstractNumId w:val="23"/>
  </w:num>
  <w:num w:numId="27">
    <w:abstractNumId w:val="20"/>
  </w:num>
  <w:num w:numId="28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9">
    <w:abstractNumId w:val="29"/>
  </w:num>
  <w:num w:numId="30">
    <w:abstractNumId w:val="1"/>
  </w:num>
  <w:num w:numId="31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8"/>
  </w:num>
  <w:num w:numId="33">
    <w:abstractNumId w:val="11"/>
  </w:num>
  <w:num w:numId="34">
    <w:abstractNumId w:val="36"/>
  </w:num>
  <w:num w:numId="35">
    <w:abstractNumId w:val="32"/>
  </w:num>
  <w:num w:numId="36">
    <w:abstractNumId w:val="31"/>
  </w:num>
  <w:num w:numId="37">
    <w:abstractNumId w:val="6"/>
  </w:num>
  <w:num w:numId="38">
    <w:abstractNumId w:val="27"/>
  </w:num>
  <w:num w:numId="39">
    <w:abstractNumId w:val="13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AD"/>
    <w:rsid w:val="007720AD"/>
    <w:rsid w:val="00F9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1476"/>
  <w15:docId w15:val="{F5D8C2DB-BBC8-4AD9-90C0-15351B83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2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9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EBEAC-D6A1-43A2-B055-1CAF9CA5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9911</Words>
  <Characters>56499</Characters>
  <Application>Microsoft Office Word</Application>
  <DocSecurity>0</DocSecurity>
  <Lines>470</Lines>
  <Paragraphs>132</Paragraphs>
  <ScaleCrop>false</ScaleCrop>
  <Company>Microsoft</Company>
  <LinksUpToDate>false</LinksUpToDate>
  <CharactersWithSpaces>66278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227</cp:revision>
  <dcterms:created xsi:type="dcterms:W3CDTF">2023-08-25T12:30:00Z</dcterms:created>
  <dcterms:modified xsi:type="dcterms:W3CDTF">2025-10-24T01:58:00Z</dcterms:modified>
</cp:coreProperties>
</file>